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1207" w14:textId="443EB5FA" w:rsidR="00897694" w:rsidRDefault="00897694"/>
    <w:p w14:paraId="19D0E49A" w14:textId="2B600E79" w:rsidR="00897694" w:rsidRDefault="00897694"/>
    <w:p w14:paraId="62A3B162" w14:textId="3C3A4D3D" w:rsidR="00897694" w:rsidRDefault="00897694"/>
    <w:p w14:paraId="6956544D" w14:textId="1D278AFD" w:rsidR="00897694" w:rsidRDefault="00897694"/>
    <w:p w14:paraId="32DB7651" w14:textId="19583F5B" w:rsidR="00897694" w:rsidRDefault="00897694"/>
    <w:p w14:paraId="246930EF" w14:textId="066B0F40" w:rsidR="00897694" w:rsidRDefault="00897694"/>
    <w:p w14:paraId="3F7C3274" w14:textId="30510DF5" w:rsidR="00897694" w:rsidRDefault="00897694"/>
    <w:p w14:paraId="498B1DC9" w14:textId="1A49D1A5" w:rsidR="00897694" w:rsidRDefault="00897694"/>
    <w:p w14:paraId="71C954BE" w14:textId="03ED86EC" w:rsidR="00897694" w:rsidRDefault="00897694"/>
    <w:p w14:paraId="4824E0F4" w14:textId="11D3FDBA" w:rsidR="00897694" w:rsidRDefault="00897694"/>
    <w:p w14:paraId="50FA38A8" w14:textId="3773DAC5" w:rsidR="00897694" w:rsidRDefault="00897694"/>
    <w:p w14:paraId="344BC736" w14:textId="6DCC02CE" w:rsidR="00897694" w:rsidRDefault="00897694"/>
    <w:p w14:paraId="067756DD" w14:textId="32CBF266" w:rsidR="00897694" w:rsidRDefault="00897694"/>
    <w:p w14:paraId="1F2267BB" w14:textId="3EDF5ED0" w:rsidR="00897694" w:rsidRDefault="00897694"/>
    <w:p w14:paraId="38262264" w14:textId="61F3CA7E" w:rsidR="00897694" w:rsidRDefault="00897694"/>
    <w:p w14:paraId="30551AED" w14:textId="60AC31FE" w:rsidR="00897694" w:rsidRDefault="0033708A">
      <w:r>
        <w:rPr>
          <w:noProof/>
        </w:rPr>
        <mc:AlternateContent>
          <mc:Choice Requires="wps">
            <w:drawing>
              <wp:anchor distT="0" distB="0" distL="114300" distR="114300" simplePos="0" relativeHeight="251657216" behindDoc="0" locked="0" layoutInCell="1" allowOverlap="1" wp14:anchorId="5004196C" wp14:editId="39518676">
                <wp:simplePos x="0" y="0"/>
                <wp:positionH relativeFrom="column">
                  <wp:posOffset>-63500</wp:posOffset>
                </wp:positionH>
                <wp:positionV relativeFrom="paragraph">
                  <wp:posOffset>51435</wp:posOffset>
                </wp:positionV>
                <wp:extent cx="2626995" cy="39306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26995" cy="393065"/>
                        </a:xfrm>
                        <a:prstGeom prst="rect">
                          <a:avLst/>
                        </a:prstGeom>
                        <a:noFill/>
                        <a:ln w="6350">
                          <a:noFill/>
                        </a:ln>
                      </wps:spPr>
                      <wps:txbx>
                        <w:txbxContent>
                          <w:p w14:paraId="42B8C66E" w14:textId="5DDBF156" w:rsidR="00F41836" w:rsidRPr="00A37CFE" w:rsidRDefault="00DB0C03">
                            <w:pPr>
                              <w:rPr>
                                <w:rFonts w:ascii="Montserrat Medium" w:hAnsi="Montserrat Medium"/>
                                <w:color w:val="FFFFFF" w:themeColor="background1"/>
                                <w:sz w:val="34"/>
                                <w:szCs w:val="34"/>
                              </w:rPr>
                            </w:pPr>
                            <w:r>
                              <w:rPr>
                                <w:rFonts w:ascii="Montserrat Medium" w:hAnsi="Montserrat Medium"/>
                                <w:color w:val="FFFFFF" w:themeColor="background1"/>
                                <w:sz w:val="34"/>
                                <w:szCs w:val="34"/>
                              </w:rPr>
                              <w:t>Enrich</w:t>
                            </w:r>
                            <w:r w:rsidR="004D37D9" w:rsidRPr="00A37CFE">
                              <w:rPr>
                                <w:rFonts w:ascii="Montserrat Medium" w:hAnsi="Montserrat Medium"/>
                                <w:color w:val="FFFFFF" w:themeColor="background1"/>
                                <w:sz w:val="34"/>
                                <w:szCs w:val="34"/>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04196C" id="_x0000_t202" coordsize="21600,21600" o:spt="202" path="m,l,21600r21600,l21600,xe">
                <v:stroke joinstyle="miter"/>
                <v:path gradientshapeok="t" o:connecttype="rect"/>
              </v:shapetype>
              <v:shape id="Text Box 4" o:spid="_x0000_s1026" type="#_x0000_t202" style="position:absolute;margin-left:-5pt;margin-top:4.05pt;width:206.85pt;height:30.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" filled="f" stroked="f" strokeweight=".5pt">
                <v:textbox>
                  <w:txbxContent>
                    <w:p w14:paraId="42B8C66E" w14:textId="5DDBF156" w:rsidR="00F41836" w:rsidRPr="00A37CFE" w:rsidRDefault="00DB0C03">
                      <w:pPr>
                        <w:rPr>
                          <w:rFonts w:ascii="Montserrat Medium" w:hAnsi="Montserrat Medium"/>
                          <w:color w:val="FFFFFF" w:themeColor="background1"/>
                          <w:sz w:val="34"/>
                          <w:szCs w:val="34"/>
                        </w:rPr>
                      </w:pPr>
                      <w:r>
                        <w:rPr>
                          <w:rFonts w:ascii="Montserrat Medium" w:hAnsi="Montserrat Medium"/>
                          <w:color w:val="FFFFFF" w:themeColor="background1"/>
                          <w:sz w:val="34"/>
                          <w:szCs w:val="34"/>
                        </w:rPr>
                        <w:t>Enrich</w:t>
                      </w:r>
                      <w:r w:rsidR="004D37D9" w:rsidRPr="00A37CFE">
                        <w:rPr>
                          <w:rFonts w:ascii="Montserrat Medium" w:hAnsi="Montserrat Medium"/>
                          <w:color w:val="FFFFFF" w:themeColor="background1"/>
                          <w:sz w:val="34"/>
                          <w:szCs w:val="34"/>
                        </w:rPr>
                        <w:t xml:space="preserve"> Academy</w:t>
                      </w:r>
                    </w:p>
                  </w:txbxContent>
                </v:textbox>
              </v:shape>
            </w:pict>
          </mc:Fallback>
        </mc:AlternateContent>
      </w:r>
    </w:p>
    <w:p w14:paraId="52B4487A" w14:textId="31B0E71F" w:rsidR="00897694" w:rsidRDefault="00D768DA">
      <w:r>
        <w:rPr>
          <w:noProof/>
        </w:rPr>
        <mc:AlternateContent>
          <mc:Choice Requires="wps">
            <w:drawing>
              <wp:anchor distT="0" distB="0" distL="114300" distR="114300" simplePos="0" relativeHeight="251659264" behindDoc="0" locked="0" layoutInCell="1" allowOverlap="1" wp14:anchorId="23504457" wp14:editId="11C77B3E">
                <wp:simplePos x="0" y="0"/>
                <wp:positionH relativeFrom="column">
                  <wp:posOffset>-51955</wp:posOffset>
                </wp:positionH>
                <wp:positionV relativeFrom="paragraph">
                  <wp:posOffset>144145</wp:posOffset>
                </wp:positionV>
                <wp:extent cx="6285053" cy="1713053"/>
                <wp:effectExtent l="0" t="0" r="0" b="0"/>
                <wp:wrapNone/>
                <wp:docPr id="5" name="Text Box 5"/>
                <wp:cNvGraphicFramePr/>
                <a:graphic xmlns:a="http://schemas.openxmlformats.org/drawingml/2006/main">
                  <a:graphicData uri="http://schemas.microsoft.com/office/word/2010/wordprocessingShape">
                    <wps:wsp>
                      <wps:cNvSpPr txBox="1"/>
                      <wps:spPr>
                        <a:xfrm>
                          <a:off x="0" y="0"/>
                          <a:ext cx="6285053" cy="1713053"/>
                        </a:xfrm>
                        <a:prstGeom prst="rect">
                          <a:avLst/>
                        </a:prstGeom>
                        <a:noFill/>
                        <a:ln w="6350">
                          <a:noFill/>
                        </a:ln>
                      </wps:spPr>
                      <wps:txbx>
                        <w:txbxContent>
                          <w:p w14:paraId="70A38633" w14:textId="7A438717" w:rsidR="00F41836" w:rsidRDefault="00A02360" w:rsidP="00D768DA">
                            <w:pPr>
                              <w:rPr>
                                <w:rFonts w:ascii="Montserrat ExtraBold" w:hAnsi="Montserrat ExtraBold"/>
                                <w:b/>
                                <w:bCs/>
                                <w:color w:val="FFFFFF" w:themeColor="background1"/>
                                <w:sz w:val="96"/>
                                <w:szCs w:val="96"/>
                              </w:rPr>
                            </w:pPr>
                            <w:r>
                              <w:rPr>
                                <w:rFonts w:ascii="Montserrat ExtraBold" w:hAnsi="Montserrat ExtraBold"/>
                                <w:b/>
                                <w:bCs/>
                                <w:color w:val="FFFFFF" w:themeColor="background1"/>
                                <w:sz w:val="96"/>
                                <w:szCs w:val="96"/>
                              </w:rPr>
                              <w:t>Admissions</w:t>
                            </w:r>
                            <w:r w:rsidR="008874CC">
                              <w:rPr>
                                <w:rFonts w:ascii="Montserrat ExtraBold" w:hAnsi="Montserrat ExtraBold"/>
                                <w:b/>
                                <w:bCs/>
                                <w:color w:val="FFFFFF" w:themeColor="background1"/>
                                <w:sz w:val="96"/>
                                <w:szCs w:val="96"/>
                              </w:rPr>
                              <w:t xml:space="preserve"> </w:t>
                            </w:r>
                            <w:r w:rsidR="00F41836" w:rsidRPr="00966DBF">
                              <w:rPr>
                                <w:rFonts w:ascii="Montserrat ExtraBold" w:hAnsi="Montserrat ExtraBold"/>
                                <w:b/>
                                <w:bCs/>
                                <w:color w:val="FFFFFF" w:themeColor="background1"/>
                                <w:sz w:val="96"/>
                                <w:szCs w:val="96"/>
                              </w:rPr>
                              <w:t>Policy</w:t>
                            </w:r>
                          </w:p>
                          <w:p w14:paraId="73502D59" w14:textId="35580ED8" w:rsidR="00A02360" w:rsidRPr="00A02360" w:rsidRDefault="00A02360" w:rsidP="00D768DA">
                            <w:pPr>
                              <w:rPr>
                                <w:rFonts w:ascii="Montserrat ExtraBold" w:hAnsi="Montserrat ExtraBold"/>
                                <w:b/>
                                <w:bCs/>
                                <w:color w:val="FFFFFF" w:themeColor="background1"/>
                                <w:sz w:val="56"/>
                                <w:szCs w:val="56"/>
                              </w:rPr>
                            </w:pPr>
                            <w:r w:rsidRPr="00A02360">
                              <w:rPr>
                                <w:rFonts w:ascii="Montserrat ExtraBold" w:hAnsi="Montserrat ExtraBold"/>
                                <w:b/>
                                <w:bCs/>
                                <w:color w:val="FFFFFF" w:themeColor="background1"/>
                                <w:sz w:val="56"/>
                                <w:szCs w:val="56"/>
                              </w:rPr>
                              <w:t>September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04457" id="Text Box 5" o:spid="_x0000_s1027" type="#_x0000_t202" style="position:absolute;margin-left:-4.1pt;margin-top:11.35pt;width:494.9pt;height:1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" filled="f" stroked="f" strokeweight=".5pt">
                <v:textbox>
                  <w:txbxContent>
                    <w:p w14:paraId="70A38633" w14:textId="7A438717" w:rsidR="00F41836" w:rsidRDefault="00A02360" w:rsidP="00D768DA">
                      <w:pPr>
                        <w:rPr>
                          <w:rFonts w:ascii="Montserrat ExtraBold" w:hAnsi="Montserrat ExtraBold"/>
                          <w:b/>
                          <w:bCs/>
                          <w:color w:val="FFFFFF" w:themeColor="background1"/>
                          <w:sz w:val="96"/>
                          <w:szCs w:val="96"/>
                        </w:rPr>
                      </w:pPr>
                      <w:r>
                        <w:rPr>
                          <w:rFonts w:ascii="Montserrat ExtraBold" w:hAnsi="Montserrat ExtraBold"/>
                          <w:b/>
                          <w:bCs/>
                          <w:color w:val="FFFFFF" w:themeColor="background1"/>
                          <w:sz w:val="96"/>
                          <w:szCs w:val="96"/>
                        </w:rPr>
                        <w:t>Admissions</w:t>
                      </w:r>
                      <w:r w:rsidR="008874CC">
                        <w:rPr>
                          <w:rFonts w:ascii="Montserrat ExtraBold" w:hAnsi="Montserrat ExtraBold"/>
                          <w:b/>
                          <w:bCs/>
                          <w:color w:val="FFFFFF" w:themeColor="background1"/>
                          <w:sz w:val="96"/>
                          <w:szCs w:val="96"/>
                        </w:rPr>
                        <w:t xml:space="preserve"> </w:t>
                      </w:r>
                      <w:r w:rsidR="00F41836" w:rsidRPr="00966DBF">
                        <w:rPr>
                          <w:rFonts w:ascii="Montserrat ExtraBold" w:hAnsi="Montserrat ExtraBold"/>
                          <w:b/>
                          <w:bCs/>
                          <w:color w:val="FFFFFF" w:themeColor="background1"/>
                          <w:sz w:val="96"/>
                          <w:szCs w:val="96"/>
                        </w:rPr>
                        <w:t>Policy</w:t>
                      </w:r>
                    </w:p>
                    <w:p w14:paraId="73502D59" w14:textId="35580ED8" w:rsidR="00A02360" w:rsidRPr="00A02360" w:rsidRDefault="00A02360" w:rsidP="00D768DA">
                      <w:pPr>
                        <w:rPr>
                          <w:rFonts w:ascii="Montserrat ExtraBold" w:hAnsi="Montserrat ExtraBold"/>
                          <w:b/>
                          <w:bCs/>
                          <w:color w:val="FFFFFF" w:themeColor="background1"/>
                          <w:sz w:val="56"/>
                          <w:szCs w:val="56"/>
                        </w:rPr>
                      </w:pPr>
                      <w:r w:rsidRPr="00A02360">
                        <w:rPr>
                          <w:rFonts w:ascii="Montserrat ExtraBold" w:hAnsi="Montserrat ExtraBold"/>
                          <w:b/>
                          <w:bCs/>
                          <w:color w:val="FFFFFF" w:themeColor="background1"/>
                          <w:sz w:val="56"/>
                          <w:szCs w:val="56"/>
                        </w:rPr>
                        <w:t>September 2023</w:t>
                      </w:r>
                    </w:p>
                  </w:txbxContent>
                </v:textbox>
              </v:shape>
            </w:pict>
          </mc:Fallback>
        </mc:AlternateContent>
      </w:r>
    </w:p>
    <w:p w14:paraId="556AB555" w14:textId="74887301" w:rsidR="00897694" w:rsidRDefault="00897694"/>
    <w:p w14:paraId="24DE8B79" w14:textId="750854F5" w:rsidR="00897694" w:rsidRDefault="00897694"/>
    <w:p w14:paraId="7F3D217D" w14:textId="468FACF6" w:rsidR="00897694" w:rsidRDefault="00897694"/>
    <w:p w14:paraId="547E1D20" w14:textId="46197A9B" w:rsidR="00897694" w:rsidRDefault="00897694"/>
    <w:p w14:paraId="238A8761" w14:textId="01ED2712" w:rsidR="00897694" w:rsidRDefault="00897694"/>
    <w:p w14:paraId="695ABB80" w14:textId="0660350A" w:rsidR="00897694" w:rsidRDefault="00897694"/>
    <w:p w14:paraId="709D31C0" w14:textId="77113E64" w:rsidR="00897694" w:rsidRDefault="00897694"/>
    <w:p w14:paraId="2FC4FF66" w14:textId="7E5425EF" w:rsidR="00897694" w:rsidRDefault="00897694"/>
    <w:p w14:paraId="510CFA46" w14:textId="6B635124" w:rsidR="00897694" w:rsidRDefault="00897694"/>
    <w:p w14:paraId="269FF4DA" w14:textId="693B3877" w:rsidR="00897694" w:rsidRDefault="00897694"/>
    <w:p w14:paraId="327A96AB" w14:textId="77777777" w:rsidR="00897694" w:rsidRDefault="00897694"/>
    <w:p w14:paraId="38ACC63C" w14:textId="77777777" w:rsidR="00897694" w:rsidRDefault="00897694"/>
    <w:p w14:paraId="7469F733" w14:textId="77777777" w:rsidR="00897694" w:rsidRDefault="00897694"/>
    <w:p w14:paraId="6B833237" w14:textId="77777777" w:rsidR="00897694" w:rsidRDefault="00897694"/>
    <w:p w14:paraId="2B50973E" w14:textId="77777777" w:rsidR="00897694" w:rsidRDefault="00897694"/>
    <w:p w14:paraId="62822F85" w14:textId="39F50AAE" w:rsidR="00897694" w:rsidRDefault="00897694"/>
    <w:p w14:paraId="1806549D" w14:textId="3BA86748" w:rsidR="00897694" w:rsidRDefault="00897694"/>
    <w:p w14:paraId="468F0A33" w14:textId="78872695" w:rsidR="00D768DA" w:rsidRDefault="00D768DA"/>
    <w:p w14:paraId="73E01D15" w14:textId="77C8B1AD" w:rsidR="00D768DA" w:rsidRDefault="00D768DA"/>
    <w:p w14:paraId="69552E36" w14:textId="03DAAAE8" w:rsidR="00D768DA" w:rsidRDefault="00D768DA"/>
    <w:p w14:paraId="76DB3F39" w14:textId="54156FB5" w:rsidR="00D768DA" w:rsidRDefault="00D768DA"/>
    <w:p w14:paraId="556B5249" w14:textId="1140AB11" w:rsidR="00D768DA" w:rsidRDefault="00D768DA"/>
    <w:p w14:paraId="78EF57E8" w14:textId="110C49FB" w:rsidR="00D768DA" w:rsidRDefault="00D768DA"/>
    <w:p w14:paraId="1F7EEED6" w14:textId="639D5A9C" w:rsidR="00D768DA" w:rsidRDefault="00D768DA"/>
    <w:p w14:paraId="26AA0ED4" w14:textId="77777777" w:rsidR="00D768DA" w:rsidRPr="00D768DA" w:rsidRDefault="00D768DA">
      <w:pPr>
        <w:rPr>
          <w:rFonts w:ascii="Montserrat" w:eastAsia="Times New Roman" w:hAnsi="Montserrat" w:cs="Times New Roman"/>
          <w:b/>
          <w:bCs/>
          <w:color w:val="811E68"/>
          <w:sz w:val="40"/>
          <w:szCs w:val="40"/>
          <w:lang w:eastAsia="en-GB"/>
        </w:rPr>
      </w:pPr>
    </w:p>
    <w:p w14:paraId="19F4DC37" w14:textId="77777777" w:rsidR="00D768DA" w:rsidRDefault="00D768DA" w:rsidP="00D768DA">
      <w:pPr>
        <w:rPr>
          <w:rFonts w:ascii="Montserrat" w:eastAsia="Times New Roman" w:hAnsi="Montserrat" w:cs="Times New Roman"/>
          <w:b/>
          <w:bCs/>
          <w:color w:val="811E68"/>
          <w:sz w:val="40"/>
          <w:szCs w:val="40"/>
          <w:lang w:eastAsia="en-GB"/>
        </w:rPr>
      </w:pPr>
    </w:p>
    <w:p w14:paraId="4AEAC68E" w14:textId="2BD012F3" w:rsidR="00D768DA" w:rsidRDefault="00D768DA"/>
    <w:p w14:paraId="6873B430" w14:textId="77777777" w:rsidR="00D768DA" w:rsidRDefault="00D768DA"/>
    <w:p w14:paraId="64FC0392" w14:textId="77777777" w:rsidR="00B96CF6" w:rsidRDefault="00B96CF6"/>
    <w:tbl>
      <w:tblPr>
        <w:tblW w:w="1034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879" w:type="dxa"/>
          <w:left w:w="652" w:type="dxa"/>
          <w:bottom w:w="765" w:type="dxa"/>
          <w:right w:w="709" w:type="dxa"/>
        </w:tblCellMar>
        <w:tblLook w:val="04A0" w:firstRow="1" w:lastRow="0" w:firstColumn="1" w:lastColumn="0" w:noHBand="0" w:noVBand="1"/>
      </w:tblPr>
      <w:tblGrid>
        <w:gridCol w:w="564"/>
        <w:gridCol w:w="4078"/>
        <w:gridCol w:w="5703"/>
      </w:tblGrid>
      <w:tr w:rsidR="00B96CF6" w:rsidRPr="00D768DA" w14:paraId="2DD52616" w14:textId="77777777" w:rsidTr="00B96CF6">
        <w:trPr>
          <w:trHeight w:val="638"/>
        </w:trPr>
        <w:tc>
          <w:tcPr>
            <w:tcW w:w="564" w:type="dxa"/>
            <w:shd w:val="clear" w:color="auto" w:fill="811F66"/>
            <w:tcMar>
              <w:top w:w="2" w:type="dxa"/>
              <w:left w:w="106" w:type="dxa"/>
              <w:bottom w:w="0" w:type="dxa"/>
              <w:right w:w="40" w:type="dxa"/>
            </w:tcMar>
            <w:vAlign w:val="center"/>
            <w:hideMark/>
          </w:tcPr>
          <w:p w14:paraId="2226CC29" w14:textId="77777777" w:rsidR="00B96CF6" w:rsidRPr="00D768DA" w:rsidRDefault="00B96CF6" w:rsidP="00104334">
            <w:pPr>
              <w:jc w:val="center"/>
              <w:rPr>
                <w:rFonts w:ascii="Montserrat" w:eastAsia="Times New Roman" w:hAnsi="Montserrat" w:cs="Times New Roman"/>
                <w:b/>
                <w:bCs/>
                <w:color w:val="FFFFFF" w:themeColor="background1"/>
                <w:lang w:eastAsia="en-GB"/>
              </w:rPr>
            </w:pPr>
            <w:bookmarkStart w:id="0" w:name="_Hlk109207245"/>
            <w:r w:rsidRPr="00D768DA">
              <w:rPr>
                <w:rFonts w:ascii="Montserrat" w:eastAsia="Times New Roman" w:hAnsi="Montserrat" w:cs="Arial"/>
                <w:b/>
                <w:bCs/>
                <w:color w:val="FFFFFF" w:themeColor="background1"/>
                <w:lang w:eastAsia="en-GB"/>
              </w:rPr>
              <w:t>1</w:t>
            </w:r>
          </w:p>
        </w:tc>
        <w:tc>
          <w:tcPr>
            <w:tcW w:w="4078" w:type="dxa"/>
            <w:shd w:val="clear" w:color="auto" w:fill="F2F2F2" w:themeFill="background1" w:themeFillShade="F2"/>
            <w:tcMar>
              <w:top w:w="2" w:type="dxa"/>
              <w:left w:w="106" w:type="dxa"/>
              <w:bottom w:w="0" w:type="dxa"/>
              <w:right w:w="40" w:type="dxa"/>
            </w:tcMar>
            <w:vAlign w:val="center"/>
            <w:hideMark/>
          </w:tcPr>
          <w:p w14:paraId="662CBF88" w14:textId="479C5A65" w:rsidR="00B96CF6" w:rsidRPr="00AD6901" w:rsidRDefault="00A02360" w:rsidP="00B96CF6">
            <w:pPr>
              <w:spacing w:after="62"/>
              <w:rPr>
                <w:rFonts w:ascii="Montserrat" w:eastAsia="Times New Roman" w:hAnsi="Montserrat" w:cs="Times New Roman"/>
                <w:color w:val="4A5959"/>
                <w:lang w:eastAsia="en-GB"/>
              </w:rPr>
            </w:pPr>
            <w:r>
              <w:rPr>
                <w:rFonts w:ascii="Montserrat" w:eastAsia="Times New Roman" w:hAnsi="Montserrat" w:cs="Arial"/>
                <w:b/>
                <w:bCs/>
                <w:color w:val="4A5959"/>
                <w:lang w:eastAsia="en-GB"/>
              </w:rPr>
              <w:t>Summary</w:t>
            </w:r>
          </w:p>
        </w:tc>
        <w:tc>
          <w:tcPr>
            <w:tcW w:w="5703" w:type="dxa"/>
            <w:shd w:val="clear" w:color="auto" w:fill="F9F9F9"/>
            <w:tcMar>
              <w:top w:w="2" w:type="dxa"/>
              <w:left w:w="106" w:type="dxa"/>
              <w:bottom w:w="0" w:type="dxa"/>
              <w:right w:w="40" w:type="dxa"/>
            </w:tcMar>
            <w:vAlign w:val="center"/>
            <w:hideMark/>
          </w:tcPr>
          <w:p w14:paraId="5DBCC4C2" w14:textId="4FAE7588" w:rsidR="00B96CF6" w:rsidRPr="00AD6901" w:rsidRDefault="00A02360" w:rsidP="00104334">
            <w:pPr>
              <w:ind w:firstLine="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Enrich Admissions Policy 2023</w:t>
            </w:r>
          </w:p>
        </w:tc>
      </w:tr>
      <w:tr w:rsidR="00B96CF6" w:rsidRPr="00D768DA" w14:paraId="14550F3E" w14:textId="77777777" w:rsidTr="00B96CF6">
        <w:trPr>
          <w:trHeight w:val="638"/>
        </w:trPr>
        <w:tc>
          <w:tcPr>
            <w:tcW w:w="564" w:type="dxa"/>
            <w:shd w:val="clear" w:color="auto" w:fill="811F66"/>
            <w:tcMar>
              <w:top w:w="2" w:type="dxa"/>
              <w:left w:w="106" w:type="dxa"/>
              <w:bottom w:w="0" w:type="dxa"/>
              <w:right w:w="40" w:type="dxa"/>
            </w:tcMar>
            <w:vAlign w:val="center"/>
            <w:hideMark/>
          </w:tcPr>
          <w:p w14:paraId="6522EB23" w14:textId="77777777" w:rsidR="00B96CF6" w:rsidRPr="00D768DA" w:rsidRDefault="00B96CF6" w:rsidP="00104334">
            <w:pPr>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2</w:t>
            </w:r>
          </w:p>
        </w:tc>
        <w:tc>
          <w:tcPr>
            <w:tcW w:w="4078" w:type="dxa"/>
            <w:shd w:val="clear" w:color="auto" w:fill="F2F2F2" w:themeFill="background1" w:themeFillShade="F2"/>
            <w:tcMar>
              <w:top w:w="2" w:type="dxa"/>
              <w:left w:w="106" w:type="dxa"/>
              <w:bottom w:w="0" w:type="dxa"/>
              <w:right w:w="40" w:type="dxa"/>
            </w:tcMar>
            <w:vAlign w:val="center"/>
            <w:hideMark/>
          </w:tcPr>
          <w:p w14:paraId="07A3930E" w14:textId="36CA5F31" w:rsidR="00B96CF6" w:rsidRPr="00AD6901" w:rsidRDefault="00A02360" w:rsidP="00104334">
            <w:pPr>
              <w:rPr>
                <w:rFonts w:ascii="Montserrat" w:eastAsia="Times New Roman" w:hAnsi="Montserrat" w:cs="Times New Roman"/>
                <w:color w:val="4A5959"/>
                <w:lang w:eastAsia="en-GB"/>
              </w:rPr>
            </w:pPr>
            <w:r>
              <w:rPr>
                <w:rFonts w:ascii="Montserrat" w:eastAsia="Times New Roman" w:hAnsi="Montserrat" w:cs="Arial"/>
                <w:b/>
                <w:bCs/>
                <w:color w:val="4A5959"/>
                <w:lang w:eastAsia="en-GB"/>
              </w:rPr>
              <w:t>Responsible Person</w:t>
            </w:r>
          </w:p>
        </w:tc>
        <w:tc>
          <w:tcPr>
            <w:tcW w:w="5703" w:type="dxa"/>
            <w:shd w:val="clear" w:color="auto" w:fill="F9F9F9"/>
            <w:tcMar>
              <w:top w:w="2" w:type="dxa"/>
              <w:left w:w="106" w:type="dxa"/>
              <w:bottom w:w="0" w:type="dxa"/>
              <w:right w:w="40" w:type="dxa"/>
            </w:tcMar>
            <w:vAlign w:val="center"/>
            <w:hideMark/>
          </w:tcPr>
          <w:p w14:paraId="294D44CC" w14:textId="7FB06EC6" w:rsidR="00B96CF6" w:rsidRPr="00AD6901" w:rsidRDefault="00A02360" w:rsidP="00104334">
            <w:pPr>
              <w:ind w:left="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Headteacher</w:t>
            </w:r>
          </w:p>
        </w:tc>
      </w:tr>
      <w:tr w:rsidR="00B96CF6" w:rsidRPr="00D768DA" w14:paraId="73728DCC" w14:textId="77777777" w:rsidTr="00B96CF6">
        <w:trPr>
          <w:trHeight w:val="638"/>
        </w:trPr>
        <w:tc>
          <w:tcPr>
            <w:tcW w:w="564" w:type="dxa"/>
            <w:shd w:val="clear" w:color="auto" w:fill="811F66"/>
            <w:tcMar>
              <w:top w:w="2" w:type="dxa"/>
              <w:left w:w="106" w:type="dxa"/>
              <w:bottom w:w="0" w:type="dxa"/>
              <w:right w:w="40" w:type="dxa"/>
            </w:tcMar>
            <w:vAlign w:val="center"/>
            <w:hideMark/>
          </w:tcPr>
          <w:p w14:paraId="1E367BCB" w14:textId="77777777" w:rsidR="00B96CF6" w:rsidRPr="00D768DA" w:rsidRDefault="00B96CF6" w:rsidP="00104334">
            <w:pPr>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3</w:t>
            </w:r>
          </w:p>
        </w:tc>
        <w:tc>
          <w:tcPr>
            <w:tcW w:w="4078" w:type="dxa"/>
            <w:shd w:val="clear" w:color="auto" w:fill="F2F2F2" w:themeFill="background1" w:themeFillShade="F2"/>
            <w:tcMar>
              <w:top w:w="2" w:type="dxa"/>
              <w:left w:w="106" w:type="dxa"/>
              <w:bottom w:w="0" w:type="dxa"/>
              <w:right w:w="40" w:type="dxa"/>
            </w:tcMar>
            <w:vAlign w:val="center"/>
            <w:hideMark/>
          </w:tcPr>
          <w:p w14:paraId="2B37CC0D" w14:textId="6CE2CB31" w:rsidR="00B96CF6" w:rsidRPr="00AD6901" w:rsidRDefault="00A02360" w:rsidP="00104334">
            <w:pPr>
              <w:spacing w:after="60"/>
              <w:rPr>
                <w:rFonts w:ascii="Montserrat" w:eastAsia="Times New Roman" w:hAnsi="Montserrat" w:cs="Times New Roman"/>
                <w:color w:val="4A5959"/>
                <w:lang w:eastAsia="en-GB"/>
              </w:rPr>
            </w:pPr>
            <w:r>
              <w:rPr>
                <w:rFonts w:ascii="Montserrat" w:eastAsia="Times New Roman" w:hAnsi="Montserrat" w:cs="Arial"/>
                <w:b/>
                <w:bCs/>
                <w:color w:val="4A5959"/>
                <w:lang w:eastAsia="en-GB"/>
              </w:rPr>
              <w:t>Accountable ELT member</w:t>
            </w:r>
          </w:p>
        </w:tc>
        <w:tc>
          <w:tcPr>
            <w:tcW w:w="5703" w:type="dxa"/>
            <w:shd w:val="clear" w:color="auto" w:fill="F9F9F9"/>
            <w:tcMar>
              <w:top w:w="2" w:type="dxa"/>
              <w:left w:w="106" w:type="dxa"/>
              <w:bottom w:w="0" w:type="dxa"/>
              <w:right w:w="40" w:type="dxa"/>
            </w:tcMar>
            <w:vAlign w:val="center"/>
            <w:hideMark/>
          </w:tcPr>
          <w:p w14:paraId="169BD622" w14:textId="5B4370A5" w:rsidR="00B96CF6" w:rsidRPr="00AD6901" w:rsidRDefault="00A02360" w:rsidP="00104334">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CEO</w:t>
            </w:r>
          </w:p>
        </w:tc>
      </w:tr>
      <w:tr w:rsidR="00A02360" w:rsidRPr="00D768DA" w14:paraId="07060290" w14:textId="77777777" w:rsidTr="00B96CF6">
        <w:trPr>
          <w:trHeight w:val="638"/>
        </w:trPr>
        <w:tc>
          <w:tcPr>
            <w:tcW w:w="564" w:type="dxa"/>
            <w:shd w:val="clear" w:color="auto" w:fill="811F66"/>
            <w:tcMar>
              <w:top w:w="2" w:type="dxa"/>
              <w:left w:w="106" w:type="dxa"/>
              <w:bottom w:w="0" w:type="dxa"/>
              <w:right w:w="40" w:type="dxa"/>
            </w:tcMar>
            <w:vAlign w:val="center"/>
          </w:tcPr>
          <w:p w14:paraId="349D0000" w14:textId="2561524A" w:rsidR="00A02360" w:rsidRPr="00D768DA" w:rsidRDefault="00A02360" w:rsidP="00104334">
            <w:pPr>
              <w:jc w:val="center"/>
              <w:rPr>
                <w:rFonts w:ascii="Montserrat" w:eastAsia="Times New Roman" w:hAnsi="Montserrat" w:cs="Arial"/>
                <w:b/>
                <w:bCs/>
                <w:color w:val="FFFFFF" w:themeColor="background1"/>
                <w:lang w:eastAsia="en-GB"/>
              </w:rPr>
            </w:pPr>
            <w:r>
              <w:rPr>
                <w:rFonts w:ascii="Montserrat" w:eastAsia="Times New Roman" w:hAnsi="Montserrat" w:cs="Arial"/>
                <w:b/>
                <w:bCs/>
                <w:color w:val="FFFFFF" w:themeColor="background1"/>
                <w:lang w:eastAsia="en-GB"/>
              </w:rPr>
              <w:t>4</w:t>
            </w:r>
          </w:p>
        </w:tc>
        <w:tc>
          <w:tcPr>
            <w:tcW w:w="4078" w:type="dxa"/>
            <w:shd w:val="clear" w:color="auto" w:fill="F2F2F2" w:themeFill="background1" w:themeFillShade="F2"/>
            <w:tcMar>
              <w:top w:w="2" w:type="dxa"/>
              <w:left w:w="106" w:type="dxa"/>
              <w:bottom w:w="0" w:type="dxa"/>
              <w:right w:w="40" w:type="dxa"/>
            </w:tcMar>
            <w:vAlign w:val="center"/>
          </w:tcPr>
          <w:p w14:paraId="0615D93E" w14:textId="4808346D" w:rsidR="00A02360" w:rsidRDefault="00A02360" w:rsidP="00104334">
            <w:pPr>
              <w:spacing w:after="60"/>
              <w:rPr>
                <w:rFonts w:ascii="Montserrat" w:eastAsia="Times New Roman" w:hAnsi="Montserrat" w:cs="Arial"/>
                <w:b/>
                <w:bCs/>
                <w:color w:val="4A5959"/>
                <w:lang w:eastAsia="en-GB"/>
              </w:rPr>
            </w:pPr>
            <w:r>
              <w:rPr>
                <w:rFonts w:ascii="Montserrat" w:eastAsia="Times New Roman" w:hAnsi="Montserrat" w:cs="Arial"/>
                <w:b/>
                <w:bCs/>
                <w:color w:val="4A5959"/>
                <w:lang w:eastAsia="en-GB"/>
              </w:rPr>
              <w:t>Applies to</w:t>
            </w:r>
          </w:p>
        </w:tc>
        <w:tc>
          <w:tcPr>
            <w:tcW w:w="5703" w:type="dxa"/>
            <w:shd w:val="clear" w:color="auto" w:fill="F9F9F9"/>
            <w:tcMar>
              <w:top w:w="2" w:type="dxa"/>
              <w:left w:w="106" w:type="dxa"/>
              <w:bottom w:w="0" w:type="dxa"/>
              <w:right w:w="40" w:type="dxa"/>
            </w:tcMar>
            <w:vAlign w:val="center"/>
          </w:tcPr>
          <w:p w14:paraId="0F3BDFD1" w14:textId="1F4312EA" w:rsidR="00A02360" w:rsidRDefault="00A02360" w:rsidP="00104334">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All Staff</w:t>
            </w:r>
          </w:p>
        </w:tc>
      </w:tr>
      <w:tr w:rsidR="00A02360" w:rsidRPr="00D768DA" w14:paraId="129F0127" w14:textId="77777777" w:rsidTr="00B96CF6">
        <w:trPr>
          <w:trHeight w:val="638"/>
        </w:trPr>
        <w:tc>
          <w:tcPr>
            <w:tcW w:w="564" w:type="dxa"/>
            <w:shd w:val="clear" w:color="auto" w:fill="811F66"/>
            <w:tcMar>
              <w:top w:w="2" w:type="dxa"/>
              <w:left w:w="106" w:type="dxa"/>
              <w:bottom w:w="0" w:type="dxa"/>
              <w:right w:w="40" w:type="dxa"/>
            </w:tcMar>
            <w:vAlign w:val="center"/>
          </w:tcPr>
          <w:p w14:paraId="2D00FD28" w14:textId="6B394BC9" w:rsidR="00A02360" w:rsidRPr="00D768DA" w:rsidRDefault="00A02360" w:rsidP="00104334">
            <w:pPr>
              <w:jc w:val="center"/>
              <w:rPr>
                <w:rFonts w:ascii="Montserrat" w:eastAsia="Times New Roman" w:hAnsi="Montserrat" w:cs="Arial"/>
                <w:b/>
                <w:bCs/>
                <w:color w:val="FFFFFF" w:themeColor="background1"/>
                <w:lang w:eastAsia="en-GB"/>
              </w:rPr>
            </w:pPr>
            <w:r>
              <w:rPr>
                <w:rFonts w:ascii="Montserrat" w:eastAsia="Times New Roman" w:hAnsi="Montserrat" w:cs="Arial"/>
                <w:b/>
                <w:bCs/>
                <w:color w:val="FFFFFF" w:themeColor="background1"/>
                <w:lang w:eastAsia="en-GB"/>
              </w:rPr>
              <w:t>5</w:t>
            </w:r>
          </w:p>
        </w:tc>
        <w:tc>
          <w:tcPr>
            <w:tcW w:w="4078" w:type="dxa"/>
            <w:shd w:val="clear" w:color="auto" w:fill="F2F2F2" w:themeFill="background1" w:themeFillShade="F2"/>
            <w:tcMar>
              <w:top w:w="2" w:type="dxa"/>
              <w:left w:w="106" w:type="dxa"/>
              <w:bottom w:w="0" w:type="dxa"/>
              <w:right w:w="40" w:type="dxa"/>
            </w:tcMar>
            <w:vAlign w:val="center"/>
          </w:tcPr>
          <w:p w14:paraId="19FCBD7A" w14:textId="4B9C8D06" w:rsidR="00A02360" w:rsidRDefault="00A02360" w:rsidP="00104334">
            <w:pPr>
              <w:spacing w:after="60"/>
              <w:rPr>
                <w:rFonts w:ascii="Montserrat" w:eastAsia="Times New Roman" w:hAnsi="Montserrat" w:cs="Arial"/>
                <w:b/>
                <w:bCs/>
                <w:color w:val="4A5959"/>
                <w:lang w:eastAsia="en-GB"/>
              </w:rPr>
            </w:pPr>
            <w:r>
              <w:rPr>
                <w:rFonts w:ascii="Montserrat" w:eastAsia="Times New Roman" w:hAnsi="Montserrat" w:cs="Arial"/>
                <w:b/>
                <w:bCs/>
                <w:color w:val="4A5959"/>
                <w:lang w:eastAsia="en-GB"/>
              </w:rPr>
              <w:t>Trustees and/or individuals who have overseen the development of this policy</w:t>
            </w:r>
          </w:p>
        </w:tc>
        <w:tc>
          <w:tcPr>
            <w:tcW w:w="5703" w:type="dxa"/>
            <w:shd w:val="clear" w:color="auto" w:fill="F9F9F9"/>
            <w:tcMar>
              <w:top w:w="2" w:type="dxa"/>
              <w:left w:w="106" w:type="dxa"/>
              <w:bottom w:w="0" w:type="dxa"/>
              <w:right w:w="40" w:type="dxa"/>
            </w:tcMar>
            <w:vAlign w:val="center"/>
          </w:tcPr>
          <w:p w14:paraId="0FFDB1E9" w14:textId="7BB65190" w:rsidR="00A02360" w:rsidRDefault="00A02360" w:rsidP="00104334">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Board of Trustees</w:t>
            </w:r>
          </w:p>
        </w:tc>
      </w:tr>
      <w:tr w:rsidR="00A02360" w:rsidRPr="00D768DA" w14:paraId="2FF5C6EA" w14:textId="77777777" w:rsidTr="00B96CF6">
        <w:trPr>
          <w:trHeight w:val="638"/>
        </w:trPr>
        <w:tc>
          <w:tcPr>
            <w:tcW w:w="564" w:type="dxa"/>
            <w:shd w:val="clear" w:color="auto" w:fill="811F66"/>
            <w:tcMar>
              <w:top w:w="2" w:type="dxa"/>
              <w:left w:w="106" w:type="dxa"/>
              <w:bottom w:w="0" w:type="dxa"/>
              <w:right w:w="40" w:type="dxa"/>
            </w:tcMar>
            <w:vAlign w:val="center"/>
          </w:tcPr>
          <w:p w14:paraId="3CC5F270" w14:textId="24C5F0C5" w:rsidR="00A02360" w:rsidRPr="00D768DA" w:rsidRDefault="00A02360" w:rsidP="00104334">
            <w:pPr>
              <w:jc w:val="center"/>
              <w:rPr>
                <w:rFonts w:ascii="Montserrat" w:eastAsia="Times New Roman" w:hAnsi="Montserrat" w:cs="Arial"/>
                <w:b/>
                <w:bCs/>
                <w:color w:val="FFFFFF" w:themeColor="background1"/>
                <w:lang w:eastAsia="en-GB"/>
              </w:rPr>
            </w:pPr>
            <w:r>
              <w:rPr>
                <w:rFonts w:ascii="Montserrat" w:eastAsia="Times New Roman" w:hAnsi="Montserrat" w:cs="Arial"/>
                <w:b/>
                <w:bCs/>
                <w:color w:val="FFFFFF" w:themeColor="background1"/>
                <w:lang w:eastAsia="en-GB"/>
              </w:rPr>
              <w:t>6</w:t>
            </w:r>
          </w:p>
        </w:tc>
        <w:tc>
          <w:tcPr>
            <w:tcW w:w="4078" w:type="dxa"/>
            <w:shd w:val="clear" w:color="auto" w:fill="F2F2F2" w:themeFill="background1" w:themeFillShade="F2"/>
            <w:tcMar>
              <w:top w:w="2" w:type="dxa"/>
              <w:left w:w="106" w:type="dxa"/>
              <w:bottom w:w="0" w:type="dxa"/>
              <w:right w:w="40" w:type="dxa"/>
            </w:tcMar>
            <w:vAlign w:val="center"/>
          </w:tcPr>
          <w:p w14:paraId="10F284F6" w14:textId="091EC886" w:rsidR="00A02360" w:rsidRDefault="00A02360" w:rsidP="00104334">
            <w:pPr>
              <w:spacing w:after="60"/>
              <w:rPr>
                <w:rFonts w:ascii="Montserrat" w:eastAsia="Times New Roman" w:hAnsi="Montserrat" w:cs="Arial"/>
                <w:b/>
                <w:bCs/>
                <w:color w:val="4A5959"/>
                <w:lang w:eastAsia="en-GB"/>
              </w:rPr>
            </w:pPr>
            <w:r w:rsidRPr="00D768DA">
              <w:rPr>
                <w:rFonts w:ascii="Montserrat" w:eastAsia="Times New Roman" w:hAnsi="Montserrat" w:cs="Arial"/>
                <w:b/>
                <w:bCs/>
                <w:color w:val="4A5959"/>
                <w:lang w:eastAsia="en-GB"/>
              </w:rPr>
              <w:t>Headteachers/Service Heads who were consulted and have given approval (if applicable)</w:t>
            </w:r>
          </w:p>
        </w:tc>
        <w:tc>
          <w:tcPr>
            <w:tcW w:w="5703" w:type="dxa"/>
            <w:shd w:val="clear" w:color="auto" w:fill="F9F9F9"/>
            <w:tcMar>
              <w:top w:w="2" w:type="dxa"/>
              <w:left w:w="106" w:type="dxa"/>
              <w:bottom w:w="0" w:type="dxa"/>
              <w:right w:w="40" w:type="dxa"/>
            </w:tcMar>
            <w:vAlign w:val="center"/>
          </w:tcPr>
          <w:p w14:paraId="42E395C7" w14:textId="2648F056" w:rsidR="00A02360" w:rsidRDefault="00A02360" w:rsidP="00104334">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Wakefield LA</w:t>
            </w:r>
          </w:p>
        </w:tc>
      </w:tr>
      <w:tr w:rsidR="00A02360" w:rsidRPr="00D768DA" w14:paraId="44DC5C91" w14:textId="77777777" w:rsidTr="00B96CF6">
        <w:trPr>
          <w:trHeight w:val="638"/>
        </w:trPr>
        <w:tc>
          <w:tcPr>
            <w:tcW w:w="564" w:type="dxa"/>
            <w:shd w:val="clear" w:color="auto" w:fill="811F66"/>
            <w:tcMar>
              <w:top w:w="2" w:type="dxa"/>
              <w:left w:w="106" w:type="dxa"/>
              <w:bottom w:w="0" w:type="dxa"/>
              <w:right w:w="40" w:type="dxa"/>
            </w:tcMar>
            <w:vAlign w:val="center"/>
          </w:tcPr>
          <w:p w14:paraId="6CA3B8D4" w14:textId="05832A7F" w:rsidR="00A02360" w:rsidRPr="00D768DA" w:rsidRDefault="00A02360" w:rsidP="00104334">
            <w:pPr>
              <w:jc w:val="center"/>
              <w:rPr>
                <w:rFonts w:ascii="Montserrat" w:eastAsia="Times New Roman" w:hAnsi="Montserrat" w:cs="Arial"/>
                <w:b/>
                <w:bCs/>
                <w:color w:val="FFFFFF" w:themeColor="background1"/>
                <w:lang w:eastAsia="en-GB"/>
              </w:rPr>
            </w:pPr>
            <w:r>
              <w:rPr>
                <w:rFonts w:ascii="Montserrat" w:eastAsia="Times New Roman" w:hAnsi="Montserrat" w:cs="Arial"/>
                <w:b/>
                <w:bCs/>
                <w:color w:val="FFFFFF" w:themeColor="background1"/>
                <w:lang w:eastAsia="en-GB"/>
              </w:rPr>
              <w:t>7</w:t>
            </w:r>
          </w:p>
        </w:tc>
        <w:tc>
          <w:tcPr>
            <w:tcW w:w="4078" w:type="dxa"/>
            <w:shd w:val="clear" w:color="auto" w:fill="F2F2F2" w:themeFill="background1" w:themeFillShade="F2"/>
            <w:tcMar>
              <w:top w:w="2" w:type="dxa"/>
              <w:left w:w="106" w:type="dxa"/>
              <w:bottom w:w="0" w:type="dxa"/>
              <w:right w:w="40" w:type="dxa"/>
            </w:tcMar>
            <w:vAlign w:val="center"/>
          </w:tcPr>
          <w:p w14:paraId="5FF69C8B" w14:textId="2F6203EC" w:rsidR="00A02360" w:rsidRDefault="00A02360" w:rsidP="00104334">
            <w:pPr>
              <w:spacing w:after="60"/>
              <w:rPr>
                <w:rFonts w:ascii="Montserrat" w:eastAsia="Times New Roman" w:hAnsi="Montserrat" w:cs="Arial"/>
                <w:b/>
                <w:bCs/>
                <w:color w:val="4A5959"/>
                <w:lang w:eastAsia="en-GB"/>
              </w:rPr>
            </w:pPr>
            <w:r w:rsidRPr="00D768DA">
              <w:rPr>
                <w:rFonts w:ascii="Montserrat" w:eastAsia="Times New Roman" w:hAnsi="Montserrat" w:cs="Arial"/>
                <w:b/>
                <w:bCs/>
                <w:color w:val="4A5959"/>
                <w:lang w:eastAsia="en-GB"/>
              </w:rPr>
              <w:t>Ratifying committee(s) and date of final approval</w:t>
            </w:r>
          </w:p>
        </w:tc>
        <w:tc>
          <w:tcPr>
            <w:tcW w:w="5703" w:type="dxa"/>
            <w:shd w:val="clear" w:color="auto" w:fill="F9F9F9"/>
            <w:tcMar>
              <w:top w:w="2" w:type="dxa"/>
              <w:left w:w="106" w:type="dxa"/>
              <w:bottom w:w="0" w:type="dxa"/>
              <w:right w:w="40" w:type="dxa"/>
            </w:tcMar>
            <w:vAlign w:val="center"/>
          </w:tcPr>
          <w:p w14:paraId="12E06055" w14:textId="69E5DB27" w:rsidR="00A02360" w:rsidRDefault="00A02360" w:rsidP="00104334">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Board</w:t>
            </w:r>
          </w:p>
        </w:tc>
      </w:tr>
      <w:tr w:rsidR="00A02360" w:rsidRPr="00D768DA" w14:paraId="0B9C0449" w14:textId="77777777" w:rsidTr="00B96CF6">
        <w:trPr>
          <w:trHeight w:val="638"/>
        </w:trPr>
        <w:tc>
          <w:tcPr>
            <w:tcW w:w="564" w:type="dxa"/>
            <w:shd w:val="clear" w:color="auto" w:fill="811F66"/>
            <w:tcMar>
              <w:top w:w="2" w:type="dxa"/>
              <w:left w:w="106" w:type="dxa"/>
              <w:bottom w:w="0" w:type="dxa"/>
              <w:right w:w="40" w:type="dxa"/>
            </w:tcMar>
            <w:vAlign w:val="center"/>
          </w:tcPr>
          <w:p w14:paraId="75CFA736" w14:textId="32155623" w:rsidR="00A02360" w:rsidRPr="00D768DA" w:rsidRDefault="00A02360" w:rsidP="00104334">
            <w:pPr>
              <w:jc w:val="center"/>
              <w:rPr>
                <w:rFonts w:ascii="Montserrat" w:eastAsia="Times New Roman" w:hAnsi="Montserrat" w:cs="Arial"/>
                <w:b/>
                <w:bCs/>
                <w:color w:val="FFFFFF" w:themeColor="background1"/>
                <w:lang w:eastAsia="en-GB"/>
              </w:rPr>
            </w:pPr>
            <w:r>
              <w:rPr>
                <w:rFonts w:ascii="Montserrat" w:eastAsia="Times New Roman" w:hAnsi="Montserrat" w:cs="Arial"/>
                <w:b/>
                <w:bCs/>
                <w:color w:val="FFFFFF" w:themeColor="background1"/>
                <w:lang w:eastAsia="en-GB"/>
              </w:rPr>
              <w:t>8</w:t>
            </w:r>
          </w:p>
        </w:tc>
        <w:tc>
          <w:tcPr>
            <w:tcW w:w="4078" w:type="dxa"/>
            <w:shd w:val="clear" w:color="auto" w:fill="F2F2F2" w:themeFill="background1" w:themeFillShade="F2"/>
            <w:tcMar>
              <w:top w:w="2" w:type="dxa"/>
              <w:left w:w="106" w:type="dxa"/>
              <w:bottom w:w="0" w:type="dxa"/>
              <w:right w:w="40" w:type="dxa"/>
            </w:tcMar>
            <w:vAlign w:val="center"/>
          </w:tcPr>
          <w:p w14:paraId="3A4EA6DF" w14:textId="0DA37442" w:rsidR="00A02360" w:rsidRDefault="00A02360" w:rsidP="00104334">
            <w:pPr>
              <w:spacing w:after="60"/>
              <w:rPr>
                <w:rFonts w:ascii="Montserrat" w:eastAsia="Times New Roman" w:hAnsi="Montserrat" w:cs="Arial"/>
                <w:b/>
                <w:bCs/>
                <w:color w:val="4A5959"/>
                <w:lang w:eastAsia="en-GB"/>
              </w:rPr>
            </w:pPr>
            <w:r>
              <w:rPr>
                <w:rFonts w:ascii="Montserrat" w:eastAsia="Times New Roman" w:hAnsi="Montserrat" w:cs="Arial"/>
                <w:b/>
                <w:bCs/>
                <w:color w:val="4A5959"/>
                <w:lang w:eastAsia="en-GB"/>
              </w:rPr>
              <w:t>Version</w:t>
            </w:r>
          </w:p>
        </w:tc>
        <w:tc>
          <w:tcPr>
            <w:tcW w:w="5703" w:type="dxa"/>
            <w:shd w:val="clear" w:color="auto" w:fill="F9F9F9"/>
            <w:tcMar>
              <w:top w:w="2" w:type="dxa"/>
              <w:left w:w="106" w:type="dxa"/>
              <w:bottom w:w="0" w:type="dxa"/>
              <w:right w:w="40" w:type="dxa"/>
            </w:tcMar>
            <w:vAlign w:val="center"/>
          </w:tcPr>
          <w:p w14:paraId="76649459" w14:textId="14DF9351" w:rsidR="00A02360" w:rsidRDefault="00A02360" w:rsidP="00104334">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1.1</w:t>
            </w:r>
          </w:p>
        </w:tc>
      </w:tr>
      <w:tr w:rsidR="00A02360" w:rsidRPr="00D768DA" w14:paraId="1DAA3288" w14:textId="77777777" w:rsidTr="00B96CF6">
        <w:trPr>
          <w:trHeight w:val="638"/>
        </w:trPr>
        <w:tc>
          <w:tcPr>
            <w:tcW w:w="564" w:type="dxa"/>
            <w:shd w:val="clear" w:color="auto" w:fill="811F66"/>
            <w:tcMar>
              <w:top w:w="2" w:type="dxa"/>
              <w:left w:w="106" w:type="dxa"/>
              <w:bottom w:w="0" w:type="dxa"/>
              <w:right w:w="40" w:type="dxa"/>
            </w:tcMar>
            <w:vAlign w:val="center"/>
          </w:tcPr>
          <w:p w14:paraId="2D179B1A" w14:textId="26E7AABB" w:rsidR="00A02360" w:rsidRPr="00D768DA" w:rsidRDefault="004E43B4" w:rsidP="00104334">
            <w:pPr>
              <w:jc w:val="center"/>
              <w:rPr>
                <w:rFonts w:ascii="Montserrat" w:eastAsia="Times New Roman" w:hAnsi="Montserrat" w:cs="Arial"/>
                <w:b/>
                <w:bCs/>
                <w:color w:val="FFFFFF" w:themeColor="background1"/>
                <w:lang w:eastAsia="en-GB"/>
              </w:rPr>
            </w:pPr>
            <w:r>
              <w:rPr>
                <w:rFonts w:ascii="Montserrat" w:eastAsia="Times New Roman" w:hAnsi="Montserrat" w:cs="Arial"/>
                <w:b/>
                <w:bCs/>
                <w:color w:val="FFFFFF" w:themeColor="background1"/>
                <w:lang w:eastAsia="en-GB"/>
              </w:rPr>
              <w:t>9</w:t>
            </w:r>
          </w:p>
        </w:tc>
        <w:tc>
          <w:tcPr>
            <w:tcW w:w="4078" w:type="dxa"/>
            <w:shd w:val="clear" w:color="auto" w:fill="F2F2F2" w:themeFill="background1" w:themeFillShade="F2"/>
            <w:tcMar>
              <w:top w:w="2" w:type="dxa"/>
              <w:left w:w="106" w:type="dxa"/>
              <w:bottom w:w="0" w:type="dxa"/>
              <w:right w:w="40" w:type="dxa"/>
            </w:tcMar>
            <w:vAlign w:val="center"/>
          </w:tcPr>
          <w:p w14:paraId="7DA60524" w14:textId="5D0840F5" w:rsidR="00A02360" w:rsidRDefault="004E43B4" w:rsidP="00104334">
            <w:pPr>
              <w:spacing w:after="60"/>
              <w:rPr>
                <w:rFonts w:ascii="Montserrat" w:eastAsia="Times New Roman" w:hAnsi="Montserrat" w:cs="Arial"/>
                <w:b/>
                <w:bCs/>
                <w:color w:val="4A5959"/>
                <w:lang w:eastAsia="en-GB"/>
              </w:rPr>
            </w:pPr>
            <w:r>
              <w:rPr>
                <w:rFonts w:ascii="Montserrat" w:eastAsia="Times New Roman" w:hAnsi="Montserrat" w:cs="Arial"/>
                <w:b/>
                <w:bCs/>
                <w:color w:val="4A5959"/>
                <w:lang w:eastAsia="en-GB"/>
              </w:rPr>
              <w:t>Available on</w:t>
            </w:r>
          </w:p>
        </w:tc>
        <w:tc>
          <w:tcPr>
            <w:tcW w:w="5703" w:type="dxa"/>
            <w:shd w:val="clear" w:color="auto" w:fill="F9F9F9"/>
            <w:tcMar>
              <w:top w:w="2" w:type="dxa"/>
              <w:left w:w="106" w:type="dxa"/>
              <w:bottom w:w="0" w:type="dxa"/>
              <w:right w:w="40" w:type="dxa"/>
            </w:tcMar>
            <w:vAlign w:val="center"/>
          </w:tcPr>
          <w:p w14:paraId="652027F8" w14:textId="77777777" w:rsidR="00A02360" w:rsidRDefault="00A02360" w:rsidP="00104334">
            <w:pPr>
              <w:rPr>
                <w:rFonts w:ascii="Montserrat" w:eastAsia="Times New Roman" w:hAnsi="Montserrat" w:cs="Times New Roman"/>
                <w:color w:val="4A5959"/>
                <w:lang w:eastAsia="en-GB"/>
              </w:rPr>
            </w:pPr>
          </w:p>
        </w:tc>
      </w:tr>
      <w:tr w:rsidR="004E43B4" w:rsidRPr="00D768DA" w14:paraId="09981A8B" w14:textId="77777777" w:rsidTr="00B96CF6">
        <w:trPr>
          <w:trHeight w:val="638"/>
        </w:trPr>
        <w:tc>
          <w:tcPr>
            <w:tcW w:w="564" w:type="dxa"/>
            <w:shd w:val="clear" w:color="auto" w:fill="811F66"/>
            <w:tcMar>
              <w:top w:w="2" w:type="dxa"/>
              <w:left w:w="106" w:type="dxa"/>
              <w:bottom w:w="0" w:type="dxa"/>
              <w:right w:w="40" w:type="dxa"/>
            </w:tcMar>
            <w:vAlign w:val="center"/>
          </w:tcPr>
          <w:p w14:paraId="77A20B1B" w14:textId="3E761008" w:rsidR="004E43B4" w:rsidRPr="00D768DA" w:rsidRDefault="004E43B4" w:rsidP="00104334">
            <w:pPr>
              <w:jc w:val="center"/>
              <w:rPr>
                <w:rFonts w:ascii="Montserrat" w:eastAsia="Times New Roman" w:hAnsi="Montserrat" w:cs="Arial"/>
                <w:b/>
                <w:bCs/>
                <w:color w:val="FFFFFF" w:themeColor="background1"/>
                <w:lang w:eastAsia="en-GB"/>
              </w:rPr>
            </w:pPr>
            <w:r>
              <w:rPr>
                <w:rFonts w:ascii="Montserrat" w:eastAsia="Times New Roman" w:hAnsi="Montserrat" w:cs="Arial"/>
                <w:b/>
                <w:bCs/>
                <w:color w:val="FFFFFF" w:themeColor="background1"/>
                <w:lang w:eastAsia="en-GB"/>
              </w:rPr>
              <w:t>10</w:t>
            </w:r>
          </w:p>
        </w:tc>
        <w:tc>
          <w:tcPr>
            <w:tcW w:w="4078" w:type="dxa"/>
            <w:shd w:val="clear" w:color="auto" w:fill="F2F2F2" w:themeFill="background1" w:themeFillShade="F2"/>
            <w:tcMar>
              <w:top w:w="2" w:type="dxa"/>
              <w:left w:w="106" w:type="dxa"/>
              <w:bottom w:w="0" w:type="dxa"/>
              <w:right w:w="40" w:type="dxa"/>
            </w:tcMar>
            <w:vAlign w:val="center"/>
          </w:tcPr>
          <w:p w14:paraId="1E910F82" w14:textId="123D1E91" w:rsidR="004E43B4" w:rsidRDefault="004E43B4" w:rsidP="00104334">
            <w:pPr>
              <w:spacing w:after="60"/>
              <w:rPr>
                <w:rFonts w:ascii="Montserrat" w:eastAsia="Times New Roman" w:hAnsi="Montserrat" w:cs="Arial"/>
                <w:b/>
                <w:bCs/>
                <w:color w:val="4A5959"/>
                <w:lang w:eastAsia="en-GB"/>
              </w:rPr>
            </w:pPr>
            <w:r>
              <w:rPr>
                <w:rFonts w:ascii="Montserrat" w:eastAsia="Times New Roman" w:hAnsi="Montserrat" w:cs="Arial"/>
                <w:b/>
                <w:bCs/>
                <w:color w:val="4A5959"/>
                <w:lang w:eastAsia="en-GB"/>
              </w:rPr>
              <w:t>Related documents (if applicable)</w:t>
            </w:r>
          </w:p>
        </w:tc>
        <w:tc>
          <w:tcPr>
            <w:tcW w:w="5703" w:type="dxa"/>
            <w:shd w:val="clear" w:color="auto" w:fill="F9F9F9"/>
            <w:tcMar>
              <w:top w:w="2" w:type="dxa"/>
              <w:left w:w="106" w:type="dxa"/>
              <w:bottom w:w="0" w:type="dxa"/>
              <w:right w:w="40" w:type="dxa"/>
            </w:tcMar>
            <w:vAlign w:val="center"/>
          </w:tcPr>
          <w:p w14:paraId="3E0CBC14" w14:textId="77777777" w:rsidR="004E43B4" w:rsidRDefault="004E43B4" w:rsidP="00104334">
            <w:pPr>
              <w:rPr>
                <w:rFonts w:ascii="Montserrat" w:eastAsia="Times New Roman" w:hAnsi="Montserrat" w:cs="Times New Roman"/>
                <w:color w:val="4A5959"/>
                <w:lang w:eastAsia="en-GB"/>
              </w:rPr>
            </w:pPr>
          </w:p>
        </w:tc>
      </w:tr>
      <w:tr w:rsidR="004E43B4" w:rsidRPr="00D768DA" w14:paraId="2C66D684" w14:textId="77777777" w:rsidTr="00B96CF6">
        <w:trPr>
          <w:trHeight w:val="638"/>
        </w:trPr>
        <w:tc>
          <w:tcPr>
            <w:tcW w:w="564" w:type="dxa"/>
            <w:shd w:val="clear" w:color="auto" w:fill="811F66"/>
            <w:tcMar>
              <w:top w:w="2" w:type="dxa"/>
              <w:left w:w="106" w:type="dxa"/>
              <w:bottom w:w="0" w:type="dxa"/>
              <w:right w:w="40" w:type="dxa"/>
            </w:tcMar>
            <w:vAlign w:val="center"/>
          </w:tcPr>
          <w:p w14:paraId="523E5ADA" w14:textId="29085B77" w:rsidR="004E43B4" w:rsidRDefault="004E43B4" w:rsidP="00104334">
            <w:pPr>
              <w:jc w:val="center"/>
              <w:rPr>
                <w:rFonts w:ascii="Montserrat" w:eastAsia="Times New Roman" w:hAnsi="Montserrat" w:cs="Arial"/>
                <w:b/>
                <w:bCs/>
                <w:color w:val="FFFFFF" w:themeColor="background1"/>
                <w:lang w:eastAsia="en-GB"/>
              </w:rPr>
            </w:pPr>
            <w:r>
              <w:rPr>
                <w:rFonts w:ascii="Montserrat" w:eastAsia="Times New Roman" w:hAnsi="Montserrat" w:cs="Arial"/>
                <w:b/>
                <w:bCs/>
                <w:color w:val="FFFFFF" w:themeColor="background1"/>
                <w:lang w:eastAsia="en-GB"/>
              </w:rPr>
              <w:t>11</w:t>
            </w:r>
          </w:p>
        </w:tc>
        <w:tc>
          <w:tcPr>
            <w:tcW w:w="4078" w:type="dxa"/>
            <w:shd w:val="clear" w:color="auto" w:fill="F2F2F2" w:themeFill="background1" w:themeFillShade="F2"/>
            <w:tcMar>
              <w:top w:w="2" w:type="dxa"/>
              <w:left w:w="106" w:type="dxa"/>
              <w:bottom w:w="0" w:type="dxa"/>
              <w:right w:w="40" w:type="dxa"/>
            </w:tcMar>
            <w:vAlign w:val="center"/>
          </w:tcPr>
          <w:p w14:paraId="3D302E6B" w14:textId="344F34C8" w:rsidR="004E43B4" w:rsidRDefault="004E43B4" w:rsidP="00104334">
            <w:pPr>
              <w:spacing w:after="60"/>
              <w:rPr>
                <w:rFonts w:ascii="Montserrat" w:eastAsia="Times New Roman" w:hAnsi="Montserrat" w:cs="Arial"/>
                <w:b/>
                <w:bCs/>
                <w:color w:val="4A5959"/>
                <w:lang w:eastAsia="en-GB"/>
              </w:rPr>
            </w:pPr>
            <w:r>
              <w:rPr>
                <w:rFonts w:ascii="Montserrat" w:eastAsia="Times New Roman" w:hAnsi="Montserrat" w:cs="Arial"/>
                <w:b/>
                <w:bCs/>
                <w:color w:val="4A5959"/>
                <w:lang w:eastAsia="en-GB"/>
              </w:rPr>
              <w:t>Disseminated to</w:t>
            </w:r>
          </w:p>
        </w:tc>
        <w:tc>
          <w:tcPr>
            <w:tcW w:w="5703" w:type="dxa"/>
            <w:shd w:val="clear" w:color="auto" w:fill="F9F9F9"/>
            <w:tcMar>
              <w:top w:w="2" w:type="dxa"/>
              <w:left w:w="106" w:type="dxa"/>
              <w:bottom w:w="0" w:type="dxa"/>
              <w:right w:w="40" w:type="dxa"/>
            </w:tcMar>
            <w:vAlign w:val="center"/>
          </w:tcPr>
          <w:p w14:paraId="7C7194CF" w14:textId="0EEABF7C" w:rsidR="004E43B4" w:rsidRDefault="004E43B4" w:rsidP="00104334">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All Staff</w:t>
            </w:r>
          </w:p>
        </w:tc>
      </w:tr>
      <w:tr w:rsidR="004E43B4" w:rsidRPr="00D768DA" w14:paraId="282258A4" w14:textId="77777777" w:rsidTr="00B96CF6">
        <w:trPr>
          <w:trHeight w:val="638"/>
        </w:trPr>
        <w:tc>
          <w:tcPr>
            <w:tcW w:w="564" w:type="dxa"/>
            <w:shd w:val="clear" w:color="auto" w:fill="811F66"/>
            <w:tcMar>
              <w:top w:w="2" w:type="dxa"/>
              <w:left w:w="106" w:type="dxa"/>
              <w:bottom w:w="0" w:type="dxa"/>
              <w:right w:w="40" w:type="dxa"/>
            </w:tcMar>
            <w:vAlign w:val="center"/>
          </w:tcPr>
          <w:p w14:paraId="52331527" w14:textId="21DCD5B5" w:rsidR="004E43B4" w:rsidRDefault="004E43B4" w:rsidP="00104334">
            <w:pPr>
              <w:jc w:val="center"/>
              <w:rPr>
                <w:rFonts w:ascii="Montserrat" w:eastAsia="Times New Roman" w:hAnsi="Montserrat" w:cs="Arial"/>
                <w:b/>
                <w:bCs/>
                <w:color w:val="FFFFFF" w:themeColor="background1"/>
                <w:lang w:eastAsia="en-GB"/>
              </w:rPr>
            </w:pPr>
            <w:r>
              <w:rPr>
                <w:rFonts w:ascii="Montserrat" w:eastAsia="Times New Roman" w:hAnsi="Montserrat" w:cs="Arial"/>
                <w:b/>
                <w:bCs/>
                <w:color w:val="FFFFFF" w:themeColor="background1"/>
                <w:lang w:eastAsia="en-GB"/>
              </w:rPr>
              <w:t>12</w:t>
            </w:r>
          </w:p>
        </w:tc>
        <w:tc>
          <w:tcPr>
            <w:tcW w:w="4078" w:type="dxa"/>
            <w:shd w:val="clear" w:color="auto" w:fill="F2F2F2" w:themeFill="background1" w:themeFillShade="F2"/>
            <w:tcMar>
              <w:top w:w="2" w:type="dxa"/>
              <w:left w:w="106" w:type="dxa"/>
              <w:bottom w:w="0" w:type="dxa"/>
              <w:right w:w="40" w:type="dxa"/>
            </w:tcMar>
            <w:vAlign w:val="center"/>
          </w:tcPr>
          <w:p w14:paraId="0CBF5FE6" w14:textId="2E9C588E" w:rsidR="004E43B4" w:rsidRDefault="004E43B4" w:rsidP="00104334">
            <w:pPr>
              <w:spacing w:after="60"/>
              <w:rPr>
                <w:rFonts w:ascii="Montserrat" w:eastAsia="Times New Roman" w:hAnsi="Montserrat" w:cs="Arial"/>
                <w:b/>
                <w:bCs/>
                <w:color w:val="4A5959"/>
                <w:lang w:eastAsia="en-GB"/>
              </w:rPr>
            </w:pPr>
            <w:r>
              <w:rPr>
                <w:rFonts w:ascii="Montserrat" w:eastAsia="Times New Roman" w:hAnsi="Montserrat" w:cs="Arial"/>
                <w:b/>
                <w:bCs/>
                <w:color w:val="4A5959"/>
                <w:lang w:eastAsia="en-GB"/>
              </w:rPr>
              <w:t>Date of implantation (when shared)</w:t>
            </w:r>
          </w:p>
        </w:tc>
        <w:tc>
          <w:tcPr>
            <w:tcW w:w="5703" w:type="dxa"/>
            <w:shd w:val="clear" w:color="auto" w:fill="F9F9F9"/>
            <w:tcMar>
              <w:top w:w="2" w:type="dxa"/>
              <w:left w:w="106" w:type="dxa"/>
              <w:bottom w:w="0" w:type="dxa"/>
              <w:right w:w="40" w:type="dxa"/>
            </w:tcMar>
            <w:vAlign w:val="center"/>
          </w:tcPr>
          <w:p w14:paraId="24CEAF28" w14:textId="080B6845" w:rsidR="004E43B4" w:rsidRDefault="004E43B4" w:rsidP="00104334">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September 2023</w:t>
            </w:r>
          </w:p>
        </w:tc>
      </w:tr>
      <w:tr w:rsidR="004E43B4" w:rsidRPr="00D768DA" w14:paraId="5D166E6C" w14:textId="77777777" w:rsidTr="00B96CF6">
        <w:trPr>
          <w:trHeight w:val="638"/>
        </w:trPr>
        <w:tc>
          <w:tcPr>
            <w:tcW w:w="564" w:type="dxa"/>
            <w:shd w:val="clear" w:color="auto" w:fill="811F66"/>
            <w:tcMar>
              <w:top w:w="2" w:type="dxa"/>
              <w:left w:w="106" w:type="dxa"/>
              <w:bottom w:w="0" w:type="dxa"/>
              <w:right w:w="40" w:type="dxa"/>
            </w:tcMar>
            <w:vAlign w:val="center"/>
          </w:tcPr>
          <w:p w14:paraId="47EEDE02" w14:textId="30FB6437" w:rsidR="004E43B4" w:rsidRDefault="004E43B4" w:rsidP="00104334">
            <w:pPr>
              <w:jc w:val="center"/>
              <w:rPr>
                <w:rFonts w:ascii="Montserrat" w:eastAsia="Times New Roman" w:hAnsi="Montserrat" w:cs="Arial"/>
                <w:b/>
                <w:bCs/>
                <w:color w:val="FFFFFF" w:themeColor="background1"/>
                <w:lang w:eastAsia="en-GB"/>
              </w:rPr>
            </w:pPr>
            <w:r>
              <w:rPr>
                <w:rFonts w:ascii="Montserrat" w:eastAsia="Times New Roman" w:hAnsi="Montserrat" w:cs="Arial"/>
                <w:b/>
                <w:bCs/>
                <w:color w:val="FFFFFF" w:themeColor="background1"/>
                <w:lang w:eastAsia="en-GB"/>
              </w:rPr>
              <w:t>13</w:t>
            </w:r>
          </w:p>
        </w:tc>
        <w:tc>
          <w:tcPr>
            <w:tcW w:w="4078" w:type="dxa"/>
            <w:shd w:val="clear" w:color="auto" w:fill="F2F2F2" w:themeFill="background1" w:themeFillShade="F2"/>
            <w:tcMar>
              <w:top w:w="2" w:type="dxa"/>
              <w:left w:w="106" w:type="dxa"/>
              <w:bottom w:w="0" w:type="dxa"/>
              <w:right w:w="40" w:type="dxa"/>
            </w:tcMar>
            <w:vAlign w:val="center"/>
          </w:tcPr>
          <w:p w14:paraId="31C7C958" w14:textId="7198FCE4" w:rsidR="004E43B4" w:rsidRDefault="004E43B4" w:rsidP="00104334">
            <w:pPr>
              <w:spacing w:after="60"/>
              <w:rPr>
                <w:rFonts w:ascii="Montserrat" w:eastAsia="Times New Roman" w:hAnsi="Montserrat" w:cs="Arial"/>
                <w:b/>
                <w:bCs/>
                <w:color w:val="4A5959"/>
                <w:lang w:eastAsia="en-GB"/>
              </w:rPr>
            </w:pPr>
            <w:r>
              <w:rPr>
                <w:rFonts w:ascii="Montserrat" w:eastAsia="Times New Roman" w:hAnsi="Montserrat" w:cs="Arial"/>
                <w:b/>
                <w:bCs/>
                <w:color w:val="4A5959"/>
                <w:lang w:eastAsia="en-GB"/>
              </w:rPr>
              <w:t>Date of next formal review</w:t>
            </w:r>
          </w:p>
        </w:tc>
        <w:tc>
          <w:tcPr>
            <w:tcW w:w="5703" w:type="dxa"/>
            <w:shd w:val="clear" w:color="auto" w:fill="F9F9F9"/>
            <w:tcMar>
              <w:top w:w="2" w:type="dxa"/>
              <w:left w:w="106" w:type="dxa"/>
              <w:bottom w:w="0" w:type="dxa"/>
              <w:right w:w="40" w:type="dxa"/>
            </w:tcMar>
            <w:vAlign w:val="center"/>
          </w:tcPr>
          <w:p w14:paraId="58840DE8" w14:textId="77777777" w:rsidR="004E43B4" w:rsidRDefault="004E43B4" w:rsidP="00104334">
            <w:pPr>
              <w:rPr>
                <w:rFonts w:ascii="Montserrat" w:eastAsia="Times New Roman" w:hAnsi="Montserrat" w:cs="Times New Roman"/>
                <w:color w:val="4A5959"/>
                <w:lang w:eastAsia="en-GB"/>
              </w:rPr>
            </w:pPr>
          </w:p>
        </w:tc>
      </w:tr>
      <w:tr w:rsidR="004E43B4" w:rsidRPr="00D768DA" w14:paraId="1B7F4750" w14:textId="77777777" w:rsidTr="00B96CF6">
        <w:trPr>
          <w:trHeight w:val="638"/>
        </w:trPr>
        <w:tc>
          <w:tcPr>
            <w:tcW w:w="564" w:type="dxa"/>
            <w:shd w:val="clear" w:color="auto" w:fill="811F66"/>
            <w:tcMar>
              <w:top w:w="2" w:type="dxa"/>
              <w:left w:w="106" w:type="dxa"/>
              <w:bottom w:w="0" w:type="dxa"/>
              <w:right w:w="40" w:type="dxa"/>
            </w:tcMar>
            <w:vAlign w:val="center"/>
          </w:tcPr>
          <w:p w14:paraId="05648BD8" w14:textId="22F8F3F1" w:rsidR="004E43B4" w:rsidRDefault="004E43B4" w:rsidP="00104334">
            <w:pPr>
              <w:jc w:val="center"/>
              <w:rPr>
                <w:rFonts w:ascii="Montserrat" w:eastAsia="Times New Roman" w:hAnsi="Montserrat" w:cs="Arial"/>
                <w:b/>
                <w:bCs/>
                <w:color w:val="FFFFFF" w:themeColor="background1"/>
                <w:lang w:eastAsia="en-GB"/>
              </w:rPr>
            </w:pPr>
            <w:r>
              <w:rPr>
                <w:rFonts w:ascii="Montserrat" w:eastAsia="Times New Roman" w:hAnsi="Montserrat" w:cs="Arial"/>
                <w:b/>
                <w:bCs/>
                <w:color w:val="FFFFFF" w:themeColor="background1"/>
                <w:lang w:eastAsia="en-GB"/>
              </w:rPr>
              <w:t>14</w:t>
            </w:r>
          </w:p>
        </w:tc>
        <w:tc>
          <w:tcPr>
            <w:tcW w:w="4078" w:type="dxa"/>
            <w:shd w:val="clear" w:color="auto" w:fill="F2F2F2" w:themeFill="background1" w:themeFillShade="F2"/>
            <w:tcMar>
              <w:top w:w="2" w:type="dxa"/>
              <w:left w:w="106" w:type="dxa"/>
              <w:bottom w:w="0" w:type="dxa"/>
              <w:right w:w="40" w:type="dxa"/>
            </w:tcMar>
            <w:vAlign w:val="center"/>
          </w:tcPr>
          <w:p w14:paraId="7D558879" w14:textId="304D02AC" w:rsidR="004E43B4" w:rsidRDefault="004E43B4" w:rsidP="00104334">
            <w:pPr>
              <w:spacing w:after="60"/>
              <w:rPr>
                <w:rFonts w:ascii="Montserrat" w:eastAsia="Times New Roman" w:hAnsi="Montserrat" w:cs="Arial"/>
                <w:b/>
                <w:bCs/>
                <w:color w:val="4A5959"/>
                <w:lang w:eastAsia="en-GB"/>
              </w:rPr>
            </w:pPr>
            <w:r>
              <w:rPr>
                <w:rFonts w:ascii="Montserrat" w:eastAsia="Times New Roman" w:hAnsi="Montserrat" w:cs="Arial"/>
                <w:b/>
                <w:bCs/>
                <w:color w:val="4A5959"/>
                <w:lang w:eastAsia="en-GB"/>
              </w:rPr>
              <w:t>Consulted with recognised trade unions</w:t>
            </w:r>
          </w:p>
        </w:tc>
        <w:tc>
          <w:tcPr>
            <w:tcW w:w="5703" w:type="dxa"/>
            <w:shd w:val="clear" w:color="auto" w:fill="F9F9F9"/>
            <w:tcMar>
              <w:top w:w="2" w:type="dxa"/>
              <w:left w:w="106" w:type="dxa"/>
              <w:bottom w:w="0" w:type="dxa"/>
              <w:right w:w="40" w:type="dxa"/>
            </w:tcMar>
            <w:vAlign w:val="center"/>
          </w:tcPr>
          <w:p w14:paraId="55619433" w14:textId="3BB9C994" w:rsidR="004E43B4" w:rsidRDefault="004E43B4" w:rsidP="00104334">
            <w:pP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N/A</w:t>
            </w:r>
          </w:p>
        </w:tc>
      </w:tr>
    </w:tbl>
    <w:p w14:paraId="1DEF8F36" w14:textId="77777777" w:rsidR="00B96CF6" w:rsidRDefault="00B96CF6" w:rsidP="008874CC">
      <w:pPr>
        <w:jc w:val="both"/>
        <w:rPr>
          <w:rFonts w:ascii="Montserrat" w:hAnsi="Montserrat" w:cs="Arial"/>
          <w:b/>
          <w:bCs/>
          <w:color w:val="811F66"/>
          <w:sz w:val="40"/>
          <w:szCs w:val="40"/>
        </w:rPr>
      </w:pPr>
    </w:p>
    <w:tbl>
      <w:tblPr>
        <w:tblW w:w="1034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left w:w="113" w:type="dxa"/>
          <w:bottom w:w="113" w:type="dxa"/>
          <w:right w:w="113" w:type="dxa"/>
        </w:tblCellMar>
        <w:tblLook w:val="04A0" w:firstRow="1" w:lastRow="0" w:firstColumn="1" w:lastColumn="0" w:noHBand="0" w:noVBand="1"/>
      </w:tblPr>
      <w:tblGrid>
        <w:gridCol w:w="1136"/>
        <w:gridCol w:w="1306"/>
        <w:gridCol w:w="1568"/>
        <w:gridCol w:w="6335"/>
      </w:tblGrid>
      <w:tr w:rsidR="00B96CF6" w:rsidRPr="00D768DA" w14:paraId="4FC8643D" w14:textId="77777777" w:rsidTr="00104334">
        <w:trPr>
          <w:trHeight w:val="637"/>
        </w:trPr>
        <w:tc>
          <w:tcPr>
            <w:tcW w:w="0" w:type="auto"/>
            <w:shd w:val="clear" w:color="auto" w:fill="811F66"/>
            <w:tcMar>
              <w:top w:w="7" w:type="dxa"/>
              <w:left w:w="106" w:type="dxa"/>
              <w:bottom w:w="0" w:type="dxa"/>
              <w:right w:w="173" w:type="dxa"/>
            </w:tcMar>
            <w:hideMark/>
          </w:tcPr>
          <w:p w14:paraId="6E33967F" w14:textId="77777777" w:rsidR="00B96CF6" w:rsidRPr="00D768DA" w:rsidRDefault="00B96CF6" w:rsidP="00104334">
            <w:pPr>
              <w:rPr>
                <w:rFonts w:ascii="Montserrat" w:eastAsia="Times New Roman" w:hAnsi="Montserrat" w:cs="Times New Roman"/>
                <w:color w:val="FFFFFF" w:themeColor="background1"/>
                <w:lang w:eastAsia="en-GB"/>
              </w:rPr>
            </w:pPr>
            <w:r w:rsidRPr="00D768DA">
              <w:rPr>
                <w:rFonts w:ascii="Montserrat" w:eastAsia="Times New Roman" w:hAnsi="Montserrat" w:cs="Arial"/>
                <w:b/>
                <w:bCs/>
                <w:color w:val="FFFFFF" w:themeColor="background1"/>
                <w:lang w:eastAsia="en-GB"/>
              </w:rPr>
              <w:t>Date  </w:t>
            </w:r>
          </w:p>
        </w:tc>
        <w:tc>
          <w:tcPr>
            <w:tcW w:w="0" w:type="auto"/>
            <w:shd w:val="clear" w:color="auto" w:fill="811F66"/>
            <w:tcMar>
              <w:top w:w="7" w:type="dxa"/>
              <w:left w:w="106" w:type="dxa"/>
              <w:bottom w:w="0" w:type="dxa"/>
              <w:right w:w="173" w:type="dxa"/>
            </w:tcMar>
            <w:hideMark/>
          </w:tcPr>
          <w:p w14:paraId="4C216F09" w14:textId="77777777" w:rsidR="00B96CF6" w:rsidRPr="00D768DA" w:rsidRDefault="00B96CF6" w:rsidP="00104334">
            <w:pPr>
              <w:ind w:left="2"/>
              <w:rPr>
                <w:rFonts w:ascii="Montserrat" w:eastAsia="Times New Roman" w:hAnsi="Montserrat" w:cs="Times New Roman"/>
                <w:color w:val="FFFFFF" w:themeColor="background1"/>
                <w:lang w:eastAsia="en-GB"/>
              </w:rPr>
            </w:pPr>
            <w:r w:rsidRPr="00D768DA">
              <w:rPr>
                <w:rFonts w:ascii="Montserrat" w:eastAsia="Times New Roman" w:hAnsi="Montserrat" w:cs="Arial"/>
                <w:b/>
                <w:bCs/>
                <w:color w:val="FFFFFF" w:themeColor="background1"/>
                <w:lang w:eastAsia="en-GB"/>
              </w:rPr>
              <w:t>Version </w:t>
            </w:r>
          </w:p>
        </w:tc>
        <w:tc>
          <w:tcPr>
            <w:tcW w:w="0" w:type="auto"/>
            <w:shd w:val="clear" w:color="auto" w:fill="811F66"/>
            <w:tcMar>
              <w:top w:w="7" w:type="dxa"/>
              <w:left w:w="106" w:type="dxa"/>
              <w:bottom w:w="0" w:type="dxa"/>
              <w:right w:w="173" w:type="dxa"/>
            </w:tcMar>
            <w:hideMark/>
          </w:tcPr>
          <w:p w14:paraId="39AD9180" w14:textId="77777777" w:rsidR="00B96CF6" w:rsidRPr="00D768DA" w:rsidRDefault="00B96CF6" w:rsidP="00104334">
            <w:pPr>
              <w:ind w:left="1"/>
              <w:rPr>
                <w:rFonts w:ascii="Montserrat" w:eastAsia="Times New Roman" w:hAnsi="Montserrat" w:cs="Times New Roman"/>
                <w:color w:val="FFFFFF" w:themeColor="background1"/>
                <w:lang w:eastAsia="en-GB"/>
              </w:rPr>
            </w:pPr>
            <w:r w:rsidRPr="00D768DA">
              <w:rPr>
                <w:rFonts w:ascii="Montserrat" w:eastAsia="Times New Roman" w:hAnsi="Montserrat" w:cs="Arial"/>
                <w:b/>
                <w:bCs/>
                <w:color w:val="FFFFFF" w:themeColor="background1"/>
                <w:lang w:eastAsia="en-GB"/>
              </w:rPr>
              <w:t>Action </w:t>
            </w:r>
          </w:p>
        </w:tc>
        <w:tc>
          <w:tcPr>
            <w:tcW w:w="6335" w:type="dxa"/>
            <w:shd w:val="clear" w:color="auto" w:fill="811F66"/>
            <w:tcMar>
              <w:top w:w="7" w:type="dxa"/>
              <w:left w:w="106" w:type="dxa"/>
              <w:bottom w:w="0" w:type="dxa"/>
              <w:right w:w="173" w:type="dxa"/>
            </w:tcMar>
            <w:hideMark/>
          </w:tcPr>
          <w:p w14:paraId="52B39E2F" w14:textId="77777777" w:rsidR="00B96CF6" w:rsidRPr="00D768DA" w:rsidRDefault="00B96CF6" w:rsidP="00104334">
            <w:pPr>
              <w:ind w:firstLine="2"/>
              <w:rPr>
                <w:rFonts w:ascii="Montserrat" w:eastAsia="Times New Roman" w:hAnsi="Montserrat" w:cs="Times New Roman"/>
                <w:color w:val="FFFFFF" w:themeColor="background1"/>
                <w:lang w:eastAsia="en-GB"/>
              </w:rPr>
            </w:pPr>
            <w:r w:rsidRPr="00D768DA">
              <w:rPr>
                <w:rFonts w:ascii="Montserrat" w:eastAsia="Times New Roman" w:hAnsi="Montserrat" w:cs="Arial"/>
                <w:b/>
                <w:bCs/>
                <w:color w:val="FFFFFF" w:themeColor="background1"/>
                <w:lang w:eastAsia="en-GB"/>
              </w:rPr>
              <w:t>Summary of changes </w:t>
            </w:r>
          </w:p>
        </w:tc>
      </w:tr>
      <w:tr w:rsidR="00B96CF6" w:rsidRPr="00D768DA" w14:paraId="183B0D2D" w14:textId="77777777" w:rsidTr="00104334">
        <w:trPr>
          <w:trHeight w:val="641"/>
        </w:trPr>
        <w:tc>
          <w:tcPr>
            <w:tcW w:w="0" w:type="auto"/>
            <w:shd w:val="clear" w:color="auto" w:fill="F9F9F9"/>
            <w:tcMar>
              <w:top w:w="7" w:type="dxa"/>
              <w:left w:w="106" w:type="dxa"/>
              <w:bottom w:w="0" w:type="dxa"/>
              <w:right w:w="173" w:type="dxa"/>
            </w:tcMar>
            <w:hideMark/>
          </w:tcPr>
          <w:p w14:paraId="55BA58F7" w14:textId="063456AC" w:rsidR="00B96CF6" w:rsidRPr="002E4FE4" w:rsidRDefault="004E43B4" w:rsidP="00104334">
            <w:pPr>
              <w:rPr>
                <w:rFonts w:ascii="Arial" w:eastAsia="Times New Roman" w:hAnsi="Arial" w:cs="Arial"/>
                <w:color w:val="4A5959"/>
                <w:sz w:val="22"/>
                <w:szCs w:val="22"/>
                <w:lang w:eastAsia="en-GB"/>
              </w:rPr>
            </w:pPr>
            <w:r>
              <w:rPr>
                <w:rFonts w:ascii="Arial" w:eastAsia="Times New Roman" w:hAnsi="Arial" w:cs="Arial"/>
                <w:color w:val="4A5959"/>
                <w:sz w:val="22"/>
                <w:szCs w:val="22"/>
                <w:lang w:eastAsia="en-GB"/>
              </w:rPr>
              <w:t>28/09/23</w:t>
            </w:r>
          </w:p>
        </w:tc>
        <w:tc>
          <w:tcPr>
            <w:tcW w:w="0" w:type="auto"/>
            <w:shd w:val="clear" w:color="auto" w:fill="F9F9F9"/>
            <w:tcMar>
              <w:top w:w="7" w:type="dxa"/>
              <w:left w:w="106" w:type="dxa"/>
              <w:bottom w:w="0" w:type="dxa"/>
              <w:right w:w="173" w:type="dxa"/>
            </w:tcMar>
            <w:hideMark/>
          </w:tcPr>
          <w:p w14:paraId="713D66B4" w14:textId="71339538" w:rsidR="00B96CF6" w:rsidRPr="002E4FE4" w:rsidRDefault="004E43B4" w:rsidP="00104334">
            <w:pPr>
              <w:rPr>
                <w:rFonts w:ascii="Arial" w:eastAsia="Times New Roman" w:hAnsi="Arial" w:cs="Arial"/>
                <w:color w:val="4A5959"/>
                <w:sz w:val="22"/>
                <w:szCs w:val="22"/>
                <w:lang w:eastAsia="en-GB"/>
              </w:rPr>
            </w:pPr>
            <w:r>
              <w:rPr>
                <w:rFonts w:ascii="Arial" w:eastAsia="Times New Roman" w:hAnsi="Arial" w:cs="Arial"/>
                <w:color w:val="4A5959"/>
                <w:sz w:val="22"/>
                <w:szCs w:val="22"/>
                <w:lang w:eastAsia="en-GB"/>
              </w:rPr>
              <w:t>1.1</w:t>
            </w:r>
          </w:p>
        </w:tc>
        <w:tc>
          <w:tcPr>
            <w:tcW w:w="0" w:type="auto"/>
            <w:shd w:val="clear" w:color="auto" w:fill="F9F9F9"/>
            <w:tcMar>
              <w:top w:w="7" w:type="dxa"/>
              <w:left w:w="106" w:type="dxa"/>
              <w:bottom w:w="0" w:type="dxa"/>
              <w:right w:w="173" w:type="dxa"/>
            </w:tcMar>
            <w:hideMark/>
          </w:tcPr>
          <w:p w14:paraId="5B99F875" w14:textId="7DA2D0A0" w:rsidR="00B96CF6" w:rsidRPr="002E4FE4" w:rsidRDefault="004E43B4" w:rsidP="004E43B4">
            <w:pPr>
              <w:rPr>
                <w:rFonts w:ascii="Arial" w:eastAsia="Times New Roman" w:hAnsi="Arial" w:cs="Arial"/>
                <w:color w:val="4A5959"/>
                <w:sz w:val="22"/>
                <w:szCs w:val="22"/>
                <w:lang w:eastAsia="en-GB"/>
              </w:rPr>
            </w:pPr>
            <w:r>
              <w:rPr>
                <w:rFonts w:ascii="Arial" w:eastAsia="Times New Roman" w:hAnsi="Arial" w:cs="Arial"/>
                <w:color w:val="4A5959"/>
                <w:sz w:val="22"/>
                <w:szCs w:val="22"/>
                <w:lang w:eastAsia="en-GB"/>
              </w:rPr>
              <w:t>Policy Revision</w:t>
            </w:r>
          </w:p>
        </w:tc>
        <w:tc>
          <w:tcPr>
            <w:tcW w:w="6335" w:type="dxa"/>
            <w:shd w:val="clear" w:color="auto" w:fill="F9F9F9"/>
            <w:tcMar>
              <w:top w:w="7" w:type="dxa"/>
              <w:left w:w="106" w:type="dxa"/>
              <w:bottom w:w="0" w:type="dxa"/>
              <w:right w:w="173" w:type="dxa"/>
            </w:tcMar>
            <w:hideMark/>
          </w:tcPr>
          <w:p w14:paraId="3CDD7E17" w14:textId="2A183944" w:rsidR="00B96CF6" w:rsidRPr="002E4FE4" w:rsidRDefault="004E43B4" w:rsidP="00104334">
            <w:pPr>
              <w:ind w:left="2"/>
              <w:rPr>
                <w:rFonts w:ascii="Arial" w:eastAsia="Times New Roman" w:hAnsi="Arial" w:cs="Arial"/>
                <w:color w:val="4A5959"/>
                <w:sz w:val="22"/>
                <w:szCs w:val="22"/>
                <w:lang w:eastAsia="en-GB"/>
              </w:rPr>
            </w:pPr>
            <w:r>
              <w:rPr>
                <w:rFonts w:ascii="Arial" w:eastAsia="Times New Roman" w:hAnsi="Arial" w:cs="Arial"/>
                <w:color w:val="4A5959"/>
                <w:sz w:val="22"/>
                <w:szCs w:val="22"/>
                <w:lang w:eastAsia="en-GB"/>
              </w:rPr>
              <w:t>New admissions policy for Enrich Academy</w:t>
            </w:r>
          </w:p>
        </w:tc>
      </w:tr>
    </w:tbl>
    <w:p w14:paraId="60471E78" w14:textId="77777777" w:rsidR="00B96CF6" w:rsidRDefault="00B96CF6" w:rsidP="008874CC">
      <w:pPr>
        <w:jc w:val="both"/>
        <w:rPr>
          <w:rFonts w:ascii="Montserrat" w:hAnsi="Montserrat" w:cs="Arial"/>
          <w:b/>
          <w:bCs/>
          <w:color w:val="811F66"/>
          <w:sz w:val="40"/>
          <w:szCs w:val="40"/>
        </w:rPr>
      </w:pPr>
    </w:p>
    <w:p w14:paraId="5041D544" w14:textId="77777777" w:rsidR="004E43B4" w:rsidRDefault="004E43B4" w:rsidP="00B96CF6">
      <w:pPr>
        <w:rPr>
          <w:rFonts w:ascii="Montserrat" w:eastAsia="Times New Roman" w:hAnsi="Montserrat" w:cs="Times New Roman"/>
          <w:b/>
          <w:bCs/>
          <w:color w:val="811F66"/>
          <w:sz w:val="40"/>
          <w:szCs w:val="40"/>
          <w:lang w:eastAsia="en-GB"/>
        </w:rPr>
      </w:pPr>
    </w:p>
    <w:p w14:paraId="4F67911E" w14:textId="7E59A5FD" w:rsidR="00B96CF6" w:rsidRPr="003E72A3" w:rsidRDefault="00B96CF6" w:rsidP="00B96CF6">
      <w:pPr>
        <w:rPr>
          <w:rFonts w:ascii="Montserrat" w:eastAsia="Times New Roman" w:hAnsi="Montserrat" w:cs="Times New Roman"/>
          <w:b/>
          <w:bCs/>
          <w:color w:val="811F66"/>
          <w:sz w:val="40"/>
          <w:szCs w:val="40"/>
          <w:lang w:eastAsia="en-GB"/>
        </w:rPr>
      </w:pPr>
      <w:r w:rsidRPr="003E72A3">
        <w:rPr>
          <w:rFonts w:ascii="Montserrat" w:eastAsia="Times New Roman" w:hAnsi="Montserrat" w:cs="Times New Roman"/>
          <w:b/>
          <w:bCs/>
          <w:color w:val="811F66"/>
          <w:sz w:val="40"/>
          <w:szCs w:val="40"/>
          <w:lang w:eastAsia="en-GB"/>
        </w:rPr>
        <w:lastRenderedPageBreak/>
        <w:t>Contents</w:t>
      </w:r>
    </w:p>
    <w:p w14:paraId="5336FCE5" w14:textId="77777777" w:rsidR="00B96CF6" w:rsidRPr="000F3C35" w:rsidRDefault="00B96CF6" w:rsidP="00B96CF6">
      <w:pPr>
        <w:rPr>
          <w:rFonts w:ascii="Times New Roman" w:eastAsia="Times New Roman" w:hAnsi="Times New Roman" w:cs="Times New Roman"/>
          <w:lang w:eastAsia="en-GB"/>
        </w:rPr>
      </w:pPr>
    </w:p>
    <w:tbl>
      <w:tblPr>
        <w:tblW w:w="1034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5" w:type="dxa"/>
          <w:left w:w="15" w:type="dxa"/>
          <w:bottom w:w="15" w:type="dxa"/>
          <w:right w:w="15" w:type="dxa"/>
        </w:tblCellMar>
        <w:tblLook w:val="04A0" w:firstRow="1" w:lastRow="0" w:firstColumn="1" w:lastColumn="0" w:noHBand="0" w:noVBand="1"/>
      </w:tblPr>
      <w:tblGrid>
        <w:gridCol w:w="1165"/>
        <w:gridCol w:w="7774"/>
        <w:gridCol w:w="1404"/>
      </w:tblGrid>
      <w:tr w:rsidR="00B96CF6" w:rsidRPr="00D768DA" w14:paraId="738EA366" w14:textId="77777777" w:rsidTr="00104334">
        <w:trPr>
          <w:trHeight w:val="454"/>
        </w:trPr>
        <w:tc>
          <w:tcPr>
            <w:tcW w:w="1165" w:type="dxa"/>
            <w:shd w:val="clear" w:color="auto" w:fill="811F66"/>
            <w:tcMar>
              <w:top w:w="0" w:type="dxa"/>
              <w:left w:w="108" w:type="dxa"/>
              <w:bottom w:w="0" w:type="dxa"/>
              <w:right w:w="108" w:type="dxa"/>
            </w:tcMar>
            <w:vAlign w:val="center"/>
            <w:hideMark/>
          </w:tcPr>
          <w:p w14:paraId="7F90C497" w14:textId="77777777" w:rsidR="00B96CF6" w:rsidRPr="00D768DA" w:rsidRDefault="00B96CF6" w:rsidP="00104334">
            <w:pPr>
              <w:ind w:firstLine="2"/>
              <w:jc w:val="center"/>
              <w:rPr>
                <w:rFonts w:ascii="Montserrat" w:eastAsia="Times New Roman" w:hAnsi="Montserrat" w:cs="Times New Roman"/>
                <w:b/>
                <w:bCs/>
                <w:color w:val="FFFFFF" w:themeColor="background1"/>
                <w:lang w:eastAsia="en-GB"/>
              </w:rPr>
            </w:pPr>
            <w:bookmarkStart w:id="1" w:name="_Hlk109207574"/>
            <w:r w:rsidRPr="00D768DA">
              <w:rPr>
                <w:rFonts w:ascii="Montserrat" w:eastAsia="Times New Roman" w:hAnsi="Montserrat" w:cs="Arial"/>
                <w:b/>
                <w:bCs/>
                <w:color w:val="FFFFFF" w:themeColor="background1"/>
                <w:lang w:eastAsia="en-GB"/>
              </w:rPr>
              <w:t>Section</w:t>
            </w:r>
          </w:p>
        </w:tc>
        <w:tc>
          <w:tcPr>
            <w:tcW w:w="7774" w:type="dxa"/>
            <w:shd w:val="clear" w:color="auto" w:fill="811F66"/>
            <w:tcMar>
              <w:top w:w="0" w:type="dxa"/>
              <w:left w:w="108" w:type="dxa"/>
              <w:bottom w:w="0" w:type="dxa"/>
              <w:right w:w="108" w:type="dxa"/>
            </w:tcMar>
            <w:vAlign w:val="center"/>
            <w:hideMark/>
          </w:tcPr>
          <w:p w14:paraId="6FD2C82B" w14:textId="77777777" w:rsidR="00B96CF6" w:rsidRPr="00D768DA" w:rsidRDefault="00B96CF6" w:rsidP="00104334">
            <w:pPr>
              <w:ind w:firstLine="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Description</w:t>
            </w:r>
          </w:p>
        </w:tc>
        <w:tc>
          <w:tcPr>
            <w:tcW w:w="1404" w:type="dxa"/>
            <w:shd w:val="clear" w:color="auto" w:fill="811F66"/>
            <w:tcMar>
              <w:top w:w="0" w:type="dxa"/>
              <w:left w:w="108" w:type="dxa"/>
              <w:bottom w:w="0" w:type="dxa"/>
              <w:right w:w="108" w:type="dxa"/>
            </w:tcMar>
            <w:vAlign w:val="center"/>
            <w:hideMark/>
          </w:tcPr>
          <w:p w14:paraId="04560872" w14:textId="77777777" w:rsidR="00B96CF6" w:rsidRPr="00D768DA" w:rsidRDefault="00B96CF6" w:rsidP="00104334">
            <w:pPr>
              <w:ind w:firstLine="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Page</w:t>
            </w:r>
          </w:p>
        </w:tc>
      </w:tr>
      <w:tr w:rsidR="004E43B4" w:rsidRPr="00D768DA" w14:paraId="02F3DA34" w14:textId="77777777" w:rsidTr="00104334">
        <w:trPr>
          <w:trHeight w:val="454"/>
        </w:trPr>
        <w:tc>
          <w:tcPr>
            <w:tcW w:w="1165" w:type="dxa"/>
            <w:shd w:val="clear" w:color="auto" w:fill="F9F9F9"/>
            <w:tcMar>
              <w:top w:w="0" w:type="dxa"/>
              <w:left w:w="108" w:type="dxa"/>
              <w:bottom w:w="0" w:type="dxa"/>
              <w:right w:w="108" w:type="dxa"/>
            </w:tcMar>
            <w:vAlign w:val="center"/>
            <w:hideMark/>
          </w:tcPr>
          <w:p w14:paraId="421F83C7" w14:textId="1F9877CD" w:rsidR="004E43B4" w:rsidRPr="002E4FE4" w:rsidRDefault="004E43B4" w:rsidP="004E43B4">
            <w:pPr>
              <w:ind w:firstLine="2"/>
              <w:rPr>
                <w:rFonts w:ascii="Arial" w:eastAsia="Times New Roman" w:hAnsi="Arial" w:cs="Arial"/>
                <w:color w:val="000000" w:themeColor="text1"/>
                <w:sz w:val="22"/>
                <w:szCs w:val="22"/>
                <w:lang w:eastAsia="en-GB"/>
              </w:rPr>
            </w:pPr>
            <w:r w:rsidRPr="00D768DA">
              <w:rPr>
                <w:rFonts w:ascii="Montserrat" w:eastAsia="Times New Roman" w:hAnsi="Montserrat" w:cs="Arial"/>
                <w:color w:val="4A5959"/>
                <w:lang w:eastAsia="en-GB"/>
              </w:rPr>
              <w:t>1.</w:t>
            </w:r>
          </w:p>
        </w:tc>
        <w:tc>
          <w:tcPr>
            <w:tcW w:w="7774" w:type="dxa"/>
            <w:shd w:val="clear" w:color="auto" w:fill="F9F9F9"/>
            <w:tcMar>
              <w:top w:w="0" w:type="dxa"/>
              <w:left w:w="108" w:type="dxa"/>
              <w:bottom w:w="0" w:type="dxa"/>
              <w:right w:w="108" w:type="dxa"/>
            </w:tcMar>
            <w:vAlign w:val="center"/>
          </w:tcPr>
          <w:p w14:paraId="1688A600" w14:textId="77777777" w:rsidR="004E43B4" w:rsidRPr="00D768DA" w:rsidRDefault="004E43B4" w:rsidP="004E43B4">
            <w:pPr>
              <w:ind w:firstLine="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Terms of Reference</w:t>
            </w:r>
          </w:p>
          <w:p w14:paraId="4E0F4FB8" w14:textId="3738BBC8" w:rsidR="004E43B4" w:rsidRPr="002E4FE4" w:rsidRDefault="004E43B4" w:rsidP="004E43B4">
            <w:pPr>
              <w:rPr>
                <w:rFonts w:ascii="Arial" w:eastAsia="Times New Roman" w:hAnsi="Arial" w:cs="Arial"/>
                <w:color w:val="000000" w:themeColor="text1"/>
                <w:sz w:val="22"/>
                <w:szCs w:val="22"/>
                <w:lang w:eastAsia="en-GB"/>
              </w:rPr>
            </w:pPr>
          </w:p>
        </w:tc>
        <w:tc>
          <w:tcPr>
            <w:tcW w:w="1404" w:type="dxa"/>
            <w:shd w:val="clear" w:color="auto" w:fill="F9F9F9"/>
            <w:tcMar>
              <w:top w:w="0" w:type="dxa"/>
              <w:left w:w="108" w:type="dxa"/>
              <w:bottom w:w="0" w:type="dxa"/>
              <w:right w:w="108" w:type="dxa"/>
            </w:tcMar>
            <w:vAlign w:val="center"/>
          </w:tcPr>
          <w:p w14:paraId="3C722B4C" w14:textId="3FDE6EB7" w:rsidR="004E43B4" w:rsidRPr="002E4FE4" w:rsidRDefault="004E43B4" w:rsidP="004E43B4">
            <w:pPr>
              <w:ind w:firstLine="2"/>
              <w:jc w:val="center"/>
              <w:rPr>
                <w:rFonts w:ascii="Arial" w:eastAsia="Times New Roman" w:hAnsi="Arial" w:cs="Arial"/>
                <w:color w:val="000000" w:themeColor="text1"/>
                <w:sz w:val="22"/>
                <w:szCs w:val="22"/>
                <w:lang w:eastAsia="en-GB"/>
              </w:rPr>
            </w:pPr>
            <w:r>
              <w:rPr>
                <w:rFonts w:ascii="Montserrat" w:eastAsia="Times New Roman" w:hAnsi="Montserrat" w:cs="Times New Roman"/>
                <w:color w:val="4A5959"/>
                <w:lang w:eastAsia="en-GB"/>
              </w:rPr>
              <w:t>4</w:t>
            </w:r>
          </w:p>
        </w:tc>
      </w:tr>
      <w:tr w:rsidR="004E43B4" w:rsidRPr="00D768DA" w14:paraId="7396C8E2" w14:textId="77777777" w:rsidTr="00104334">
        <w:trPr>
          <w:trHeight w:val="454"/>
        </w:trPr>
        <w:tc>
          <w:tcPr>
            <w:tcW w:w="1165" w:type="dxa"/>
            <w:shd w:val="clear" w:color="auto" w:fill="F9F9F9"/>
            <w:tcMar>
              <w:top w:w="0" w:type="dxa"/>
              <w:left w:w="108" w:type="dxa"/>
              <w:bottom w:w="0" w:type="dxa"/>
              <w:right w:w="108" w:type="dxa"/>
            </w:tcMar>
            <w:vAlign w:val="center"/>
          </w:tcPr>
          <w:p w14:paraId="6006BD54" w14:textId="629F9FF5" w:rsidR="004E43B4" w:rsidRPr="002E4FE4" w:rsidRDefault="004E43B4" w:rsidP="004E43B4">
            <w:pPr>
              <w:ind w:firstLine="2"/>
              <w:rPr>
                <w:rFonts w:ascii="Arial" w:eastAsia="Times New Roman" w:hAnsi="Arial" w:cs="Arial"/>
                <w:color w:val="000000" w:themeColor="text1"/>
                <w:sz w:val="22"/>
                <w:szCs w:val="22"/>
                <w:lang w:eastAsia="en-GB"/>
              </w:rPr>
            </w:pPr>
            <w:r w:rsidRPr="00D768DA">
              <w:rPr>
                <w:rFonts w:ascii="Montserrat" w:eastAsia="Times New Roman" w:hAnsi="Montserrat" w:cs="Arial"/>
                <w:color w:val="4A5959"/>
                <w:lang w:eastAsia="en-GB"/>
              </w:rPr>
              <w:t>2.</w:t>
            </w:r>
          </w:p>
        </w:tc>
        <w:tc>
          <w:tcPr>
            <w:tcW w:w="7774" w:type="dxa"/>
            <w:shd w:val="clear" w:color="auto" w:fill="F9F9F9"/>
            <w:tcMar>
              <w:top w:w="0" w:type="dxa"/>
              <w:left w:w="108" w:type="dxa"/>
              <w:bottom w:w="0" w:type="dxa"/>
              <w:right w:w="108" w:type="dxa"/>
            </w:tcMar>
            <w:vAlign w:val="center"/>
          </w:tcPr>
          <w:p w14:paraId="44A0A4F6" w14:textId="77777777" w:rsidR="004E43B4" w:rsidRPr="00D768DA" w:rsidRDefault="004E43B4" w:rsidP="004E43B4">
            <w:pPr>
              <w:ind w:firstLine="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Introduction</w:t>
            </w:r>
          </w:p>
          <w:p w14:paraId="7D9A2172" w14:textId="20C870EB" w:rsidR="004E43B4" w:rsidRPr="002E4FE4" w:rsidRDefault="004E43B4" w:rsidP="004E43B4">
            <w:pPr>
              <w:rPr>
                <w:rFonts w:ascii="Arial" w:eastAsia="Times New Roman" w:hAnsi="Arial" w:cs="Arial"/>
                <w:color w:val="000000" w:themeColor="text1"/>
                <w:sz w:val="22"/>
                <w:szCs w:val="22"/>
                <w:lang w:eastAsia="en-GB"/>
              </w:rPr>
            </w:pPr>
          </w:p>
        </w:tc>
        <w:tc>
          <w:tcPr>
            <w:tcW w:w="1404" w:type="dxa"/>
            <w:shd w:val="clear" w:color="auto" w:fill="F9F9F9"/>
            <w:tcMar>
              <w:top w:w="0" w:type="dxa"/>
              <w:left w:w="108" w:type="dxa"/>
              <w:bottom w:w="0" w:type="dxa"/>
              <w:right w:w="108" w:type="dxa"/>
            </w:tcMar>
            <w:vAlign w:val="center"/>
          </w:tcPr>
          <w:p w14:paraId="1D0212C5" w14:textId="36492D7E" w:rsidR="004E43B4" w:rsidRPr="002E4FE4" w:rsidRDefault="004E43B4" w:rsidP="004E43B4">
            <w:pPr>
              <w:ind w:firstLine="2"/>
              <w:jc w:val="center"/>
              <w:rPr>
                <w:rFonts w:ascii="Arial" w:eastAsia="Times New Roman" w:hAnsi="Arial" w:cs="Arial"/>
                <w:color w:val="000000" w:themeColor="text1"/>
                <w:sz w:val="22"/>
                <w:szCs w:val="22"/>
                <w:lang w:eastAsia="en-GB"/>
              </w:rPr>
            </w:pPr>
            <w:r>
              <w:rPr>
                <w:rFonts w:ascii="Montserrat" w:eastAsia="Times New Roman" w:hAnsi="Montserrat" w:cs="Times New Roman"/>
                <w:color w:val="4A5959"/>
                <w:lang w:eastAsia="en-GB"/>
              </w:rPr>
              <w:t>5</w:t>
            </w:r>
          </w:p>
        </w:tc>
      </w:tr>
      <w:tr w:rsidR="004E43B4" w:rsidRPr="00D768DA" w14:paraId="1AC77655" w14:textId="77777777" w:rsidTr="00104334">
        <w:trPr>
          <w:trHeight w:val="454"/>
        </w:trPr>
        <w:tc>
          <w:tcPr>
            <w:tcW w:w="1165" w:type="dxa"/>
            <w:shd w:val="clear" w:color="auto" w:fill="F9F9F9"/>
            <w:tcMar>
              <w:top w:w="0" w:type="dxa"/>
              <w:left w:w="108" w:type="dxa"/>
              <w:bottom w:w="0" w:type="dxa"/>
              <w:right w:w="108" w:type="dxa"/>
            </w:tcMar>
            <w:vAlign w:val="center"/>
            <w:hideMark/>
          </w:tcPr>
          <w:p w14:paraId="7AA58494" w14:textId="64319BAC" w:rsidR="004E43B4" w:rsidRPr="002E4FE4" w:rsidRDefault="004E43B4" w:rsidP="004E43B4">
            <w:pPr>
              <w:ind w:firstLine="2"/>
              <w:rPr>
                <w:rFonts w:ascii="Arial" w:eastAsia="Times New Roman" w:hAnsi="Arial" w:cs="Arial"/>
                <w:color w:val="000000" w:themeColor="text1"/>
                <w:sz w:val="22"/>
                <w:szCs w:val="22"/>
                <w:lang w:eastAsia="en-GB"/>
              </w:rPr>
            </w:pPr>
            <w:r w:rsidRPr="00D768DA">
              <w:rPr>
                <w:rFonts w:ascii="Montserrat" w:eastAsia="Times New Roman" w:hAnsi="Montserrat" w:cs="Arial"/>
                <w:color w:val="4A5959"/>
                <w:lang w:eastAsia="en-GB"/>
              </w:rPr>
              <w:t>3.</w:t>
            </w:r>
          </w:p>
        </w:tc>
        <w:tc>
          <w:tcPr>
            <w:tcW w:w="7774" w:type="dxa"/>
            <w:shd w:val="clear" w:color="auto" w:fill="F9F9F9"/>
            <w:tcMar>
              <w:top w:w="0" w:type="dxa"/>
              <w:left w:w="108" w:type="dxa"/>
              <w:bottom w:w="0" w:type="dxa"/>
              <w:right w:w="108" w:type="dxa"/>
            </w:tcMar>
            <w:vAlign w:val="center"/>
          </w:tcPr>
          <w:p w14:paraId="2400CC4A" w14:textId="77777777" w:rsidR="004E43B4" w:rsidRPr="00D768DA" w:rsidRDefault="004E43B4" w:rsidP="004E43B4">
            <w:pPr>
              <w:ind w:firstLine="2"/>
              <w:rPr>
                <w:rFonts w:ascii="Montserrat" w:eastAsia="Times New Roman" w:hAnsi="Montserrat" w:cs="Times New Roman"/>
                <w:color w:val="4A5959"/>
                <w:lang w:eastAsia="en-GB"/>
              </w:rPr>
            </w:pPr>
            <w:r>
              <w:rPr>
                <w:rFonts w:ascii="Montserrat" w:eastAsia="Times New Roman" w:hAnsi="Montserrat" w:cs="Arial"/>
                <w:color w:val="4A5959"/>
                <w:lang w:eastAsia="en-GB"/>
              </w:rPr>
              <w:t>Admission Routes</w:t>
            </w:r>
          </w:p>
          <w:p w14:paraId="3ADC12FC" w14:textId="5E2DF444" w:rsidR="004E43B4" w:rsidRPr="002E4FE4" w:rsidRDefault="004E43B4" w:rsidP="004E43B4">
            <w:pPr>
              <w:rPr>
                <w:rFonts w:ascii="Arial" w:eastAsia="Times New Roman" w:hAnsi="Arial" w:cs="Arial"/>
                <w:color w:val="000000" w:themeColor="text1"/>
                <w:sz w:val="22"/>
                <w:szCs w:val="22"/>
                <w:lang w:eastAsia="en-GB"/>
              </w:rPr>
            </w:pPr>
          </w:p>
        </w:tc>
        <w:tc>
          <w:tcPr>
            <w:tcW w:w="1404" w:type="dxa"/>
            <w:shd w:val="clear" w:color="auto" w:fill="F9F9F9"/>
            <w:tcMar>
              <w:top w:w="0" w:type="dxa"/>
              <w:left w:w="108" w:type="dxa"/>
              <w:bottom w:w="0" w:type="dxa"/>
              <w:right w:w="108" w:type="dxa"/>
            </w:tcMar>
            <w:vAlign w:val="center"/>
          </w:tcPr>
          <w:p w14:paraId="27D112B5" w14:textId="0F216D9B" w:rsidR="004E43B4" w:rsidRPr="002E4FE4" w:rsidRDefault="004E43B4" w:rsidP="004E43B4">
            <w:pPr>
              <w:ind w:firstLine="2"/>
              <w:jc w:val="center"/>
              <w:rPr>
                <w:rFonts w:ascii="Arial" w:eastAsia="Times New Roman" w:hAnsi="Arial" w:cs="Arial"/>
                <w:color w:val="000000" w:themeColor="text1"/>
                <w:sz w:val="22"/>
                <w:szCs w:val="22"/>
                <w:lang w:eastAsia="en-GB"/>
              </w:rPr>
            </w:pPr>
            <w:r>
              <w:rPr>
                <w:rFonts w:ascii="Montserrat" w:eastAsia="Times New Roman" w:hAnsi="Montserrat" w:cs="Times New Roman"/>
                <w:color w:val="4A5959"/>
                <w:lang w:eastAsia="en-GB"/>
              </w:rPr>
              <w:t>5</w:t>
            </w:r>
          </w:p>
        </w:tc>
      </w:tr>
      <w:tr w:rsidR="004E43B4" w:rsidRPr="00D768DA" w14:paraId="212B2F49" w14:textId="77777777" w:rsidTr="00104334">
        <w:trPr>
          <w:trHeight w:val="454"/>
        </w:trPr>
        <w:tc>
          <w:tcPr>
            <w:tcW w:w="1165" w:type="dxa"/>
            <w:shd w:val="clear" w:color="auto" w:fill="F9F9F9"/>
            <w:tcMar>
              <w:top w:w="0" w:type="dxa"/>
              <w:left w:w="108" w:type="dxa"/>
              <w:bottom w:w="0" w:type="dxa"/>
              <w:right w:w="108" w:type="dxa"/>
            </w:tcMar>
            <w:vAlign w:val="center"/>
          </w:tcPr>
          <w:p w14:paraId="0F1A0124" w14:textId="10C1DA5D" w:rsidR="004E43B4" w:rsidRPr="00D768DA" w:rsidRDefault="004E43B4" w:rsidP="004E43B4">
            <w:pPr>
              <w:ind w:firstLine="2"/>
              <w:rPr>
                <w:rFonts w:ascii="Montserrat" w:eastAsia="Times New Roman" w:hAnsi="Montserrat" w:cs="Arial"/>
                <w:color w:val="4A5959"/>
                <w:lang w:eastAsia="en-GB"/>
              </w:rPr>
            </w:pPr>
            <w:r w:rsidRPr="00D768DA">
              <w:rPr>
                <w:rFonts w:ascii="Montserrat" w:eastAsia="Times New Roman" w:hAnsi="Montserrat" w:cs="Arial"/>
                <w:color w:val="4A5959"/>
                <w:lang w:eastAsia="en-GB"/>
              </w:rPr>
              <w:t>4.</w:t>
            </w:r>
          </w:p>
        </w:tc>
        <w:tc>
          <w:tcPr>
            <w:tcW w:w="7774" w:type="dxa"/>
            <w:shd w:val="clear" w:color="auto" w:fill="F9F9F9"/>
            <w:tcMar>
              <w:top w:w="0" w:type="dxa"/>
              <w:left w:w="108" w:type="dxa"/>
              <w:bottom w:w="0" w:type="dxa"/>
              <w:right w:w="108" w:type="dxa"/>
            </w:tcMar>
            <w:vAlign w:val="center"/>
          </w:tcPr>
          <w:p w14:paraId="77E2E943" w14:textId="77777777" w:rsidR="004E43B4" w:rsidRPr="00D768DA" w:rsidRDefault="004E43B4" w:rsidP="004E43B4">
            <w:pPr>
              <w:ind w:firstLine="2"/>
              <w:rPr>
                <w:rFonts w:ascii="Montserrat" w:eastAsia="Times New Roman" w:hAnsi="Montserrat" w:cs="Times New Roman"/>
                <w:color w:val="4A5959"/>
                <w:lang w:eastAsia="en-GB"/>
              </w:rPr>
            </w:pPr>
            <w:r>
              <w:rPr>
                <w:rFonts w:ascii="Montserrat" w:eastAsia="Times New Roman" w:hAnsi="Montserrat" w:cs="Arial"/>
                <w:color w:val="4A5959"/>
                <w:lang w:eastAsia="en-GB"/>
              </w:rPr>
              <w:t>Referral Process</w:t>
            </w:r>
          </w:p>
          <w:p w14:paraId="73AA8E47" w14:textId="77777777" w:rsidR="004E43B4" w:rsidRDefault="004E43B4" w:rsidP="004E43B4">
            <w:pPr>
              <w:ind w:firstLine="2"/>
              <w:rPr>
                <w:rFonts w:ascii="Montserrat" w:eastAsia="Times New Roman" w:hAnsi="Montserrat" w:cs="Arial"/>
                <w:color w:val="4A5959"/>
                <w:lang w:eastAsia="en-GB"/>
              </w:rPr>
            </w:pPr>
          </w:p>
        </w:tc>
        <w:tc>
          <w:tcPr>
            <w:tcW w:w="1404" w:type="dxa"/>
            <w:shd w:val="clear" w:color="auto" w:fill="F9F9F9"/>
            <w:tcMar>
              <w:top w:w="0" w:type="dxa"/>
              <w:left w:w="108" w:type="dxa"/>
              <w:bottom w:w="0" w:type="dxa"/>
              <w:right w:w="108" w:type="dxa"/>
            </w:tcMar>
            <w:vAlign w:val="center"/>
          </w:tcPr>
          <w:p w14:paraId="71212F94" w14:textId="571BBA7B" w:rsidR="004E43B4" w:rsidRDefault="004E43B4" w:rsidP="004E43B4">
            <w:pPr>
              <w:ind w:firstLine="2"/>
              <w:jc w:val="center"/>
              <w:rPr>
                <w:rFonts w:ascii="Montserrat" w:eastAsia="Times New Roman" w:hAnsi="Montserrat" w:cs="Times New Roman"/>
                <w:color w:val="4A5959"/>
                <w:lang w:eastAsia="en-GB"/>
              </w:rPr>
            </w:pPr>
            <w:r>
              <w:rPr>
                <w:rFonts w:ascii="Montserrat" w:eastAsia="Times New Roman" w:hAnsi="Montserrat" w:cs="Times New Roman"/>
                <w:color w:val="4A5959"/>
                <w:lang w:eastAsia="en-GB"/>
              </w:rPr>
              <w:t>5</w:t>
            </w:r>
          </w:p>
        </w:tc>
      </w:tr>
      <w:bookmarkEnd w:id="1"/>
    </w:tbl>
    <w:p w14:paraId="0ACD054F" w14:textId="77777777" w:rsidR="00B96CF6" w:rsidRPr="00F03FC3" w:rsidRDefault="00B96CF6" w:rsidP="00B96CF6">
      <w:pPr>
        <w:spacing w:after="240"/>
        <w:rPr>
          <w:rFonts w:ascii="Times New Roman" w:eastAsia="Times New Roman" w:hAnsi="Times New Roman" w:cs="Times New Roman"/>
          <w:sz w:val="40"/>
          <w:szCs w:val="40"/>
          <w:lang w:eastAsia="en-GB"/>
        </w:rPr>
      </w:pPr>
    </w:p>
    <w:p w14:paraId="76516DC1" w14:textId="77777777" w:rsidR="00B96CF6" w:rsidRPr="003E72A3" w:rsidRDefault="00B96CF6" w:rsidP="00B96CF6">
      <w:pPr>
        <w:rPr>
          <w:rFonts w:ascii="Montserrat" w:eastAsia="Times New Roman" w:hAnsi="Montserrat" w:cs="Times New Roman"/>
          <w:b/>
          <w:bCs/>
          <w:color w:val="811F66"/>
          <w:sz w:val="40"/>
          <w:szCs w:val="40"/>
          <w:lang w:eastAsia="en-GB"/>
        </w:rPr>
      </w:pPr>
      <w:r w:rsidRPr="003E72A3">
        <w:rPr>
          <w:rFonts w:ascii="Montserrat" w:eastAsia="Times New Roman" w:hAnsi="Montserrat" w:cs="Times New Roman"/>
          <w:b/>
          <w:bCs/>
          <w:color w:val="811F66"/>
          <w:sz w:val="40"/>
          <w:szCs w:val="40"/>
          <w:lang w:eastAsia="en-GB"/>
        </w:rPr>
        <w:t>Appendices</w:t>
      </w:r>
    </w:p>
    <w:p w14:paraId="2CEC7EF3" w14:textId="77777777" w:rsidR="00B96CF6" w:rsidRPr="000F3C35" w:rsidRDefault="00B96CF6" w:rsidP="00B96CF6">
      <w:pPr>
        <w:rPr>
          <w:rFonts w:ascii="Times New Roman" w:eastAsia="Times New Roman" w:hAnsi="Times New Roman" w:cs="Times New Roman"/>
          <w:lang w:eastAsia="en-GB"/>
        </w:rPr>
      </w:pP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5" w:type="dxa"/>
          <w:left w:w="15" w:type="dxa"/>
          <w:bottom w:w="15" w:type="dxa"/>
          <w:right w:w="15" w:type="dxa"/>
        </w:tblCellMar>
        <w:tblLook w:val="04A0" w:firstRow="1" w:lastRow="0" w:firstColumn="1" w:lastColumn="0" w:noHBand="0" w:noVBand="1"/>
      </w:tblPr>
      <w:tblGrid>
        <w:gridCol w:w="1432"/>
        <w:gridCol w:w="7577"/>
        <w:gridCol w:w="1405"/>
      </w:tblGrid>
      <w:tr w:rsidR="00B96CF6" w:rsidRPr="00D768DA" w14:paraId="34E1DADE" w14:textId="77777777" w:rsidTr="004E43B4">
        <w:trPr>
          <w:trHeight w:val="454"/>
        </w:trPr>
        <w:tc>
          <w:tcPr>
            <w:tcW w:w="0" w:type="auto"/>
            <w:shd w:val="clear" w:color="auto" w:fill="811F66"/>
            <w:tcMar>
              <w:top w:w="0" w:type="dxa"/>
              <w:left w:w="108" w:type="dxa"/>
              <w:bottom w:w="0" w:type="dxa"/>
              <w:right w:w="108" w:type="dxa"/>
            </w:tcMar>
            <w:vAlign w:val="center"/>
            <w:hideMark/>
          </w:tcPr>
          <w:p w14:paraId="07CEF13E" w14:textId="77777777" w:rsidR="00B96CF6" w:rsidRPr="00D768DA" w:rsidRDefault="00B96CF6" w:rsidP="00104334">
            <w:pPr>
              <w:ind w:firstLine="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Appendix</w:t>
            </w:r>
          </w:p>
        </w:tc>
        <w:tc>
          <w:tcPr>
            <w:tcW w:w="7577" w:type="dxa"/>
            <w:shd w:val="clear" w:color="auto" w:fill="811F66"/>
            <w:tcMar>
              <w:top w:w="0" w:type="dxa"/>
              <w:left w:w="108" w:type="dxa"/>
              <w:bottom w:w="0" w:type="dxa"/>
              <w:right w:w="108" w:type="dxa"/>
            </w:tcMar>
            <w:vAlign w:val="center"/>
            <w:hideMark/>
          </w:tcPr>
          <w:p w14:paraId="29099D82" w14:textId="77777777" w:rsidR="00B96CF6" w:rsidRPr="00D768DA" w:rsidRDefault="00B96CF6" w:rsidP="00104334">
            <w:pPr>
              <w:ind w:firstLine="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Description</w:t>
            </w:r>
          </w:p>
        </w:tc>
        <w:tc>
          <w:tcPr>
            <w:tcW w:w="1405" w:type="dxa"/>
            <w:shd w:val="clear" w:color="auto" w:fill="811F66"/>
            <w:tcMar>
              <w:top w:w="0" w:type="dxa"/>
              <w:left w:w="108" w:type="dxa"/>
              <w:bottom w:w="0" w:type="dxa"/>
              <w:right w:w="108" w:type="dxa"/>
            </w:tcMar>
            <w:vAlign w:val="center"/>
            <w:hideMark/>
          </w:tcPr>
          <w:p w14:paraId="70EC50BA" w14:textId="77777777" w:rsidR="00B96CF6" w:rsidRPr="00D768DA" w:rsidRDefault="00B96CF6" w:rsidP="00104334">
            <w:pPr>
              <w:ind w:firstLine="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Page</w:t>
            </w:r>
          </w:p>
        </w:tc>
      </w:tr>
      <w:tr w:rsidR="004E43B4" w:rsidRPr="002E4FE4" w14:paraId="66B70165" w14:textId="77777777" w:rsidTr="004E43B4">
        <w:trPr>
          <w:trHeight w:val="454"/>
        </w:trPr>
        <w:tc>
          <w:tcPr>
            <w:tcW w:w="0" w:type="auto"/>
            <w:shd w:val="clear" w:color="auto" w:fill="F9F9F9"/>
            <w:tcMar>
              <w:top w:w="0" w:type="dxa"/>
              <w:left w:w="108" w:type="dxa"/>
              <w:bottom w:w="0" w:type="dxa"/>
              <w:right w:w="108" w:type="dxa"/>
            </w:tcMar>
            <w:hideMark/>
          </w:tcPr>
          <w:p w14:paraId="579654AF" w14:textId="43179246" w:rsidR="004E43B4" w:rsidRPr="002E4FE4" w:rsidRDefault="004E43B4" w:rsidP="004E43B4">
            <w:pPr>
              <w:ind w:firstLine="2"/>
              <w:jc w:val="center"/>
              <w:rPr>
                <w:rFonts w:ascii="Arial" w:eastAsia="Times New Roman" w:hAnsi="Arial" w:cs="Arial"/>
                <w:color w:val="000000" w:themeColor="text1"/>
                <w:sz w:val="22"/>
                <w:szCs w:val="22"/>
                <w:lang w:eastAsia="en-GB"/>
              </w:rPr>
            </w:pPr>
            <w:r>
              <w:rPr>
                <w:rFonts w:ascii="Montserrat" w:eastAsia="Times New Roman" w:hAnsi="Montserrat" w:cs="Times New Roman"/>
                <w:color w:val="4A5959"/>
                <w:lang w:eastAsia="en-GB"/>
              </w:rPr>
              <w:t>1</w:t>
            </w:r>
          </w:p>
        </w:tc>
        <w:tc>
          <w:tcPr>
            <w:tcW w:w="7577" w:type="dxa"/>
            <w:shd w:val="clear" w:color="auto" w:fill="F9F9F9"/>
            <w:tcMar>
              <w:top w:w="0" w:type="dxa"/>
              <w:left w:w="108" w:type="dxa"/>
              <w:bottom w:w="0" w:type="dxa"/>
              <w:right w:w="108" w:type="dxa"/>
            </w:tcMar>
          </w:tcPr>
          <w:p w14:paraId="3D3B95D7" w14:textId="6AEA0FB2" w:rsidR="004E43B4" w:rsidRPr="002E4FE4" w:rsidRDefault="004E43B4" w:rsidP="004E43B4">
            <w:pPr>
              <w:rPr>
                <w:rFonts w:ascii="Arial" w:eastAsia="Times New Roman" w:hAnsi="Arial" w:cs="Arial"/>
                <w:color w:val="000000" w:themeColor="text1"/>
                <w:sz w:val="22"/>
                <w:szCs w:val="22"/>
                <w:lang w:eastAsia="en-GB"/>
              </w:rPr>
            </w:pPr>
            <w:r>
              <w:rPr>
                <w:rFonts w:ascii="Montserrat" w:eastAsia="Times New Roman" w:hAnsi="Montserrat" w:cs="Times New Roman"/>
                <w:color w:val="4A5959"/>
                <w:lang w:eastAsia="en-GB"/>
              </w:rPr>
              <w:t>KS2 / KS3 Admission Overview</w:t>
            </w:r>
          </w:p>
        </w:tc>
        <w:tc>
          <w:tcPr>
            <w:tcW w:w="1405" w:type="dxa"/>
            <w:shd w:val="clear" w:color="auto" w:fill="F9F9F9"/>
            <w:tcMar>
              <w:top w:w="0" w:type="dxa"/>
              <w:left w:w="108" w:type="dxa"/>
              <w:bottom w:w="0" w:type="dxa"/>
              <w:right w:w="108" w:type="dxa"/>
            </w:tcMar>
          </w:tcPr>
          <w:p w14:paraId="31F031E6" w14:textId="47B9CA48" w:rsidR="004E43B4" w:rsidRPr="002E4FE4" w:rsidRDefault="004E43B4" w:rsidP="004E43B4">
            <w:pPr>
              <w:jc w:val="center"/>
              <w:rPr>
                <w:rFonts w:ascii="Arial" w:eastAsia="Times New Roman" w:hAnsi="Arial" w:cs="Arial"/>
                <w:color w:val="000000" w:themeColor="text1"/>
                <w:sz w:val="22"/>
                <w:szCs w:val="22"/>
                <w:lang w:eastAsia="en-GB"/>
              </w:rPr>
            </w:pPr>
            <w:r>
              <w:rPr>
                <w:rFonts w:ascii="Montserrat" w:eastAsia="Times New Roman" w:hAnsi="Montserrat" w:cs="Times New Roman"/>
                <w:color w:val="4A5959"/>
                <w:lang w:eastAsia="en-GB"/>
              </w:rPr>
              <w:t>7</w:t>
            </w:r>
          </w:p>
        </w:tc>
      </w:tr>
    </w:tbl>
    <w:p w14:paraId="52D0889C" w14:textId="1D377E21" w:rsidR="00B96CF6" w:rsidRDefault="00B96CF6" w:rsidP="008874CC">
      <w:pPr>
        <w:jc w:val="both"/>
        <w:rPr>
          <w:rFonts w:ascii="Montserrat" w:hAnsi="Montserrat" w:cs="Arial"/>
          <w:b/>
          <w:bCs/>
          <w:color w:val="811F66"/>
          <w:sz w:val="40"/>
          <w:szCs w:val="40"/>
        </w:rPr>
      </w:pPr>
    </w:p>
    <w:p w14:paraId="72157A6C" w14:textId="746270AA" w:rsidR="00167FF1" w:rsidRPr="008874CC" w:rsidRDefault="00B96CF6" w:rsidP="000060FA">
      <w:pPr>
        <w:rPr>
          <w:rFonts w:ascii="Montserrat" w:hAnsi="Montserrat" w:cs="Arial"/>
          <w:b/>
          <w:bCs/>
          <w:color w:val="811F66"/>
          <w:sz w:val="40"/>
          <w:szCs w:val="40"/>
        </w:rPr>
      </w:pPr>
      <w:r>
        <w:rPr>
          <w:rFonts w:ascii="Montserrat" w:hAnsi="Montserrat" w:cs="Arial"/>
          <w:b/>
          <w:bCs/>
          <w:color w:val="811F66"/>
          <w:sz w:val="40"/>
          <w:szCs w:val="40"/>
        </w:rPr>
        <w:br w:type="page"/>
      </w:r>
    </w:p>
    <w:p w14:paraId="72DC8F3A" w14:textId="4175FB2C" w:rsidR="00167FF1" w:rsidRPr="001228FE" w:rsidRDefault="00167FF1" w:rsidP="00167FF1">
      <w:pPr>
        <w:ind w:left="360"/>
        <w:jc w:val="both"/>
        <w:rPr>
          <w:rFonts w:ascii="Montserrat" w:hAnsi="Montserrat" w:cs="Arial"/>
          <w:sz w:val="22"/>
          <w:szCs w:val="22"/>
        </w:rPr>
      </w:pPr>
    </w:p>
    <w:bookmarkEnd w:id="0"/>
    <w:p w14:paraId="6D82C3EF" w14:textId="77777777" w:rsidR="0026650E" w:rsidRPr="00316122" w:rsidRDefault="0026650E" w:rsidP="0026650E">
      <w:pPr>
        <w:keepNext/>
        <w:keepLines/>
        <w:spacing w:after="102" w:line="256" w:lineRule="auto"/>
        <w:ind w:left="-5" w:hanging="10"/>
        <w:outlineLvl w:val="0"/>
        <w:rPr>
          <w:rFonts w:ascii="Arial" w:eastAsia="Arial" w:hAnsi="Arial" w:cs="Arial"/>
          <w:b/>
          <w:color w:val="000000"/>
          <w:szCs w:val="22"/>
          <w:lang w:eastAsia="en-GB"/>
        </w:rPr>
      </w:pPr>
      <w:r w:rsidRPr="00316122">
        <w:rPr>
          <w:rFonts w:ascii="Arial" w:eastAsia="Arial" w:hAnsi="Arial" w:cs="Arial"/>
          <w:b/>
          <w:color w:val="000000"/>
          <w:szCs w:val="22"/>
          <w:lang w:eastAsia="en-GB"/>
        </w:rPr>
        <w:t xml:space="preserve">Terms of Reference </w:t>
      </w:r>
    </w:p>
    <w:p w14:paraId="4CA3A8A0" w14:textId="77777777" w:rsidR="0026650E" w:rsidRPr="00316122" w:rsidRDefault="0026650E" w:rsidP="0026650E">
      <w:pPr>
        <w:spacing w:line="256" w:lineRule="auto"/>
        <w:ind w:left="1221"/>
        <w:rPr>
          <w:rFonts w:ascii="Arial" w:eastAsia="Arial" w:hAnsi="Arial" w:cs="Arial"/>
          <w:color w:val="000000"/>
          <w:szCs w:val="22"/>
          <w:lang w:eastAsia="en-GB"/>
        </w:rPr>
      </w:pPr>
      <w:r w:rsidRPr="00316122">
        <w:rPr>
          <w:rFonts w:ascii="Arial" w:eastAsia="Arial" w:hAnsi="Arial" w:cs="Arial"/>
          <w:b/>
          <w:color w:val="000000"/>
          <w:szCs w:val="22"/>
          <w:lang w:eastAsia="en-GB"/>
        </w:rPr>
        <w:t xml:space="preserve"> </w:t>
      </w:r>
    </w:p>
    <w:p w14:paraId="3D88E541" w14:textId="7AD5FD75" w:rsidR="0026650E" w:rsidRPr="00316122" w:rsidRDefault="0026650E" w:rsidP="0026650E">
      <w:pPr>
        <w:numPr>
          <w:ilvl w:val="0"/>
          <w:numId w:val="15"/>
        </w:numPr>
        <w:spacing w:after="3" w:line="244" w:lineRule="auto"/>
        <w:ind w:right="139" w:hanging="591"/>
        <w:jc w:val="both"/>
        <w:rPr>
          <w:rFonts w:ascii="Arial" w:eastAsia="Arial" w:hAnsi="Arial" w:cs="Arial"/>
          <w:color w:val="000000"/>
          <w:szCs w:val="22"/>
          <w:lang w:eastAsia="en-GB"/>
        </w:rPr>
      </w:pPr>
      <w:r w:rsidRPr="00316122">
        <w:rPr>
          <w:rFonts w:ascii="Arial" w:eastAsia="Arial" w:hAnsi="Arial" w:cs="Arial"/>
          <w:color w:val="000000"/>
          <w:szCs w:val="22"/>
          <w:lang w:eastAsia="en-GB"/>
        </w:rPr>
        <w:t xml:space="preserve">This policy has been written for all </w:t>
      </w:r>
      <w:r w:rsidR="004F6C38">
        <w:rPr>
          <w:rFonts w:ascii="Arial" w:eastAsia="Arial" w:hAnsi="Arial" w:cs="Arial"/>
          <w:color w:val="000000"/>
          <w:szCs w:val="22"/>
          <w:lang w:eastAsia="en-GB"/>
        </w:rPr>
        <w:t>Enrich</w:t>
      </w:r>
      <w:r>
        <w:rPr>
          <w:rFonts w:ascii="Arial" w:eastAsia="Arial" w:hAnsi="Arial" w:cs="Arial"/>
          <w:color w:val="000000"/>
          <w:szCs w:val="22"/>
          <w:lang w:eastAsia="en-GB"/>
        </w:rPr>
        <w:t xml:space="preserve"> Academy stakeholders: staff;</w:t>
      </w:r>
      <w:r w:rsidRPr="00316122">
        <w:rPr>
          <w:rFonts w:ascii="Arial" w:eastAsia="Arial" w:hAnsi="Arial" w:cs="Arial"/>
          <w:color w:val="000000"/>
          <w:szCs w:val="22"/>
          <w:lang w:eastAsia="en-GB"/>
        </w:rPr>
        <w:t xml:space="preserve"> pupils; parents / carers; referring professionals and trustees. All staff should have a working knowledge of this policy. </w:t>
      </w:r>
    </w:p>
    <w:p w14:paraId="47CFD45E" w14:textId="77777777" w:rsidR="0026650E" w:rsidRPr="00316122" w:rsidRDefault="0026650E" w:rsidP="0026650E">
      <w:pPr>
        <w:spacing w:line="256" w:lineRule="auto"/>
        <w:ind w:left="360"/>
        <w:rPr>
          <w:rFonts w:ascii="Arial" w:eastAsia="Arial" w:hAnsi="Arial" w:cs="Arial"/>
          <w:color w:val="000000"/>
          <w:szCs w:val="22"/>
          <w:lang w:eastAsia="en-GB"/>
        </w:rPr>
      </w:pPr>
      <w:r w:rsidRPr="00316122">
        <w:rPr>
          <w:rFonts w:ascii="Arial" w:eastAsia="Arial" w:hAnsi="Arial" w:cs="Arial"/>
          <w:color w:val="000000"/>
          <w:szCs w:val="22"/>
          <w:lang w:eastAsia="en-GB"/>
        </w:rPr>
        <w:t xml:space="preserve"> </w:t>
      </w:r>
    </w:p>
    <w:p w14:paraId="0B12E741" w14:textId="77777777" w:rsidR="0026650E" w:rsidRPr="00316122" w:rsidRDefault="0026650E" w:rsidP="0026650E">
      <w:pPr>
        <w:numPr>
          <w:ilvl w:val="0"/>
          <w:numId w:val="15"/>
        </w:numPr>
        <w:spacing w:after="3" w:line="244" w:lineRule="auto"/>
        <w:ind w:right="139" w:hanging="591"/>
        <w:jc w:val="both"/>
        <w:rPr>
          <w:rFonts w:ascii="Arial" w:eastAsia="Arial" w:hAnsi="Arial" w:cs="Arial"/>
          <w:color w:val="000000"/>
          <w:szCs w:val="22"/>
          <w:lang w:eastAsia="en-GB"/>
        </w:rPr>
      </w:pPr>
      <w:r w:rsidRPr="00316122">
        <w:rPr>
          <w:rFonts w:ascii="Arial" w:eastAsia="Arial" w:hAnsi="Arial" w:cs="Arial"/>
          <w:color w:val="000000"/>
          <w:szCs w:val="22"/>
          <w:lang w:eastAsia="en-GB"/>
        </w:rPr>
        <w:t xml:space="preserve">A copy of this policy is available electronically on the school website. </w:t>
      </w:r>
    </w:p>
    <w:p w14:paraId="6F3E5891" w14:textId="77777777" w:rsidR="0026650E" w:rsidRPr="00316122" w:rsidRDefault="0026650E" w:rsidP="0026650E">
      <w:pPr>
        <w:spacing w:line="256" w:lineRule="auto"/>
        <w:ind w:left="1221"/>
        <w:rPr>
          <w:rFonts w:ascii="Arial" w:eastAsia="Arial" w:hAnsi="Arial" w:cs="Arial"/>
          <w:color w:val="000000"/>
          <w:szCs w:val="22"/>
          <w:lang w:eastAsia="en-GB"/>
        </w:rPr>
      </w:pPr>
      <w:r w:rsidRPr="00316122">
        <w:rPr>
          <w:rFonts w:ascii="Arial" w:eastAsia="Arial" w:hAnsi="Arial" w:cs="Arial"/>
          <w:color w:val="000000"/>
          <w:szCs w:val="22"/>
          <w:lang w:eastAsia="en-GB"/>
        </w:rPr>
        <w:t xml:space="preserve"> </w:t>
      </w:r>
    </w:p>
    <w:p w14:paraId="45D8961B" w14:textId="77777777" w:rsidR="0026650E" w:rsidRPr="00316122" w:rsidRDefault="0026650E" w:rsidP="0026650E">
      <w:pPr>
        <w:numPr>
          <w:ilvl w:val="0"/>
          <w:numId w:val="15"/>
        </w:numPr>
        <w:spacing w:after="3" w:line="244" w:lineRule="auto"/>
        <w:ind w:right="139" w:hanging="591"/>
        <w:jc w:val="both"/>
        <w:rPr>
          <w:rFonts w:ascii="Arial" w:eastAsia="Arial" w:hAnsi="Arial" w:cs="Arial"/>
          <w:color w:val="000000"/>
          <w:szCs w:val="22"/>
          <w:lang w:eastAsia="en-GB"/>
        </w:rPr>
      </w:pPr>
      <w:r w:rsidRPr="00316122">
        <w:rPr>
          <w:rFonts w:ascii="Arial" w:eastAsia="Arial" w:hAnsi="Arial" w:cs="Arial"/>
          <w:color w:val="000000"/>
          <w:szCs w:val="22"/>
          <w:lang w:eastAsia="en-GB"/>
        </w:rPr>
        <w:t xml:space="preserve">Relevant Statutory guidance </w:t>
      </w:r>
      <w:r>
        <w:rPr>
          <w:rFonts w:ascii="Arial" w:eastAsia="Arial" w:hAnsi="Arial" w:cs="Arial"/>
          <w:color w:val="000000"/>
          <w:szCs w:val="22"/>
          <w:lang w:eastAsia="en-GB"/>
        </w:rPr>
        <w:t>(</w:t>
      </w:r>
      <w:r w:rsidRPr="00316122">
        <w:rPr>
          <w:rFonts w:ascii="Arial" w:eastAsia="Arial" w:hAnsi="Arial" w:cs="Arial"/>
          <w:color w:val="000000"/>
          <w:szCs w:val="22"/>
          <w:lang w:eastAsia="en-GB"/>
        </w:rPr>
        <w:t>DFE), circulars, legislation and other sources of information ar</w:t>
      </w:r>
      <w:r>
        <w:rPr>
          <w:rFonts w:ascii="Arial" w:eastAsia="Arial" w:hAnsi="Arial" w:cs="Arial"/>
          <w:color w:val="000000"/>
          <w:szCs w:val="22"/>
          <w:lang w:eastAsia="en-GB"/>
        </w:rPr>
        <w:t>e</w:t>
      </w:r>
      <w:r w:rsidRPr="00316122">
        <w:rPr>
          <w:rFonts w:ascii="Arial" w:eastAsia="Arial" w:hAnsi="Arial" w:cs="Arial"/>
          <w:color w:val="000000"/>
          <w:szCs w:val="22"/>
          <w:lang w:eastAsia="en-GB"/>
        </w:rPr>
        <w:t xml:space="preserve">: </w:t>
      </w:r>
    </w:p>
    <w:p w14:paraId="21036526" w14:textId="77777777" w:rsidR="0026650E" w:rsidRPr="00316122" w:rsidRDefault="0026650E" w:rsidP="0026650E">
      <w:pPr>
        <w:spacing w:line="256" w:lineRule="auto"/>
        <w:rPr>
          <w:rFonts w:ascii="Arial" w:eastAsia="Arial" w:hAnsi="Arial" w:cs="Arial"/>
          <w:color w:val="000000"/>
          <w:szCs w:val="22"/>
          <w:lang w:eastAsia="en-GB"/>
        </w:rPr>
      </w:pPr>
      <w:r w:rsidRPr="00316122">
        <w:rPr>
          <w:rFonts w:ascii="Arial" w:eastAsia="Arial" w:hAnsi="Arial" w:cs="Arial"/>
          <w:color w:val="000000"/>
          <w:szCs w:val="22"/>
          <w:lang w:eastAsia="en-GB"/>
        </w:rPr>
        <w:t xml:space="preserve"> </w:t>
      </w:r>
    </w:p>
    <w:p w14:paraId="1A4C2665" w14:textId="77777777" w:rsidR="0026650E" w:rsidRPr="00257278" w:rsidRDefault="0026650E" w:rsidP="0026650E">
      <w:pPr>
        <w:spacing w:line="256" w:lineRule="auto"/>
        <w:ind w:left="-5" w:hanging="10"/>
        <w:rPr>
          <w:rFonts w:ascii="Arial" w:eastAsia="Arial" w:hAnsi="Arial" w:cs="Arial"/>
          <w:color w:val="000000"/>
          <w:sz w:val="22"/>
          <w:szCs w:val="22"/>
          <w:lang w:eastAsia="en-GB"/>
        </w:rPr>
      </w:pPr>
      <w:r w:rsidRPr="00257278">
        <w:rPr>
          <w:rFonts w:ascii="Arial" w:eastAsia="Arial" w:hAnsi="Arial" w:cs="Arial"/>
          <w:color w:val="000000"/>
          <w:sz w:val="22"/>
          <w:szCs w:val="22"/>
          <w:lang w:eastAsia="en-GB"/>
        </w:rPr>
        <w:t>Exclusion guidance 20</w:t>
      </w:r>
      <w:r>
        <w:rPr>
          <w:rFonts w:ascii="Arial" w:eastAsia="Arial" w:hAnsi="Arial" w:cs="Arial"/>
          <w:color w:val="000000"/>
          <w:sz w:val="22"/>
          <w:szCs w:val="22"/>
          <w:lang w:eastAsia="en-GB"/>
        </w:rPr>
        <w:t>22</w:t>
      </w:r>
      <w:r w:rsidRPr="00257278">
        <w:rPr>
          <w:rFonts w:ascii="Arial" w:eastAsia="Arial" w:hAnsi="Arial" w:cs="Arial"/>
          <w:color w:val="000000"/>
          <w:sz w:val="22"/>
          <w:szCs w:val="22"/>
          <w:lang w:eastAsia="en-GB"/>
        </w:rPr>
        <w:t xml:space="preserve">:  </w:t>
      </w:r>
    </w:p>
    <w:p w14:paraId="76699E05" w14:textId="77777777" w:rsidR="0026650E" w:rsidRPr="00257278" w:rsidRDefault="0026650E" w:rsidP="0026650E">
      <w:pPr>
        <w:spacing w:line="256" w:lineRule="auto"/>
        <w:rPr>
          <w:rFonts w:ascii="Arial" w:eastAsia="Arial" w:hAnsi="Arial" w:cs="Arial"/>
          <w:color w:val="000000"/>
          <w:sz w:val="22"/>
          <w:szCs w:val="22"/>
          <w:lang w:eastAsia="en-GB"/>
        </w:rPr>
      </w:pPr>
      <w:r w:rsidRPr="00257278">
        <w:rPr>
          <w:rFonts w:ascii="Arial" w:eastAsia="Arial" w:hAnsi="Arial" w:cs="Arial"/>
          <w:color w:val="000000"/>
          <w:sz w:val="22"/>
          <w:szCs w:val="22"/>
          <w:lang w:eastAsia="en-GB"/>
        </w:rPr>
        <w:t xml:space="preserve"> </w:t>
      </w:r>
    </w:p>
    <w:p w14:paraId="4CE021E6" w14:textId="77777777" w:rsidR="0026650E" w:rsidRPr="00257278" w:rsidRDefault="00E51097" w:rsidP="0026650E">
      <w:pPr>
        <w:spacing w:after="5" w:line="247" w:lineRule="auto"/>
        <w:ind w:left="-5" w:hanging="10"/>
        <w:rPr>
          <w:rFonts w:ascii="Arial" w:eastAsia="Arial" w:hAnsi="Arial" w:cs="Arial"/>
          <w:color w:val="000000"/>
          <w:sz w:val="22"/>
          <w:szCs w:val="22"/>
          <w:lang w:eastAsia="en-GB"/>
        </w:rPr>
      </w:pPr>
      <w:hyperlink r:id="rId12" w:history="1">
        <w:r w:rsidR="0026650E" w:rsidRPr="007A34F2">
          <w:rPr>
            <w:rStyle w:val="Hyperlink"/>
            <w:rFonts w:ascii="Arial" w:hAnsi="Arial" w:cs="Arial"/>
            <w:shd w:val="clear" w:color="auto" w:fill="E1E3E6"/>
          </w:rPr>
          <w:t>https://assets.publishing.service.gov.uk/government/uploads/system/uploads/attachment_data/file/1101498/Suspension_and_Permanent_Exclusion_from_maintained_schools__academies_and_pupil_referral_units_in_England__including_pupil_movement.pdf</w:t>
        </w:r>
      </w:hyperlink>
      <w:r w:rsidR="0026650E">
        <w:rPr>
          <w:rStyle w:val="eop"/>
          <w:rFonts w:ascii="Arial" w:hAnsi="Arial" w:cs="Arial"/>
          <w:color w:val="000000"/>
          <w:shd w:val="clear" w:color="auto" w:fill="FFFFFF"/>
        </w:rPr>
        <w:t> </w:t>
      </w:r>
    </w:p>
    <w:p w14:paraId="4D81469A" w14:textId="77777777" w:rsidR="0026650E" w:rsidRPr="00257278" w:rsidRDefault="0026650E" w:rsidP="0026650E">
      <w:pPr>
        <w:spacing w:line="256" w:lineRule="auto"/>
        <w:rPr>
          <w:rFonts w:ascii="Arial" w:eastAsia="Arial" w:hAnsi="Arial" w:cs="Arial"/>
          <w:color w:val="000000"/>
          <w:sz w:val="22"/>
          <w:szCs w:val="22"/>
          <w:lang w:eastAsia="en-GB"/>
        </w:rPr>
      </w:pPr>
      <w:r w:rsidRPr="00257278">
        <w:rPr>
          <w:rFonts w:ascii="Arial" w:eastAsia="Arial" w:hAnsi="Arial" w:cs="Arial"/>
          <w:color w:val="000000"/>
          <w:sz w:val="22"/>
          <w:szCs w:val="22"/>
          <w:lang w:eastAsia="en-GB"/>
        </w:rPr>
        <w:t xml:space="preserve"> </w:t>
      </w:r>
    </w:p>
    <w:p w14:paraId="737E57CF" w14:textId="77777777" w:rsidR="0026650E" w:rsidRPr="00257278" w:rsidRDefault="0026650E" w:rsidP="0026650E">
      <w:pPr>
        <w:spacing w:line="256" w:lineRule="auto"/>
        <w:ind w:left="-5" w:hanging="10"/>
        <w:rPr>
          <w:rFonts w:ascii="Arial" w:eastAsia="Arial" w:hAnsi="Arial" w:cs="Arial"/>
          <w:color w:val="000000"/>
          <w:sz w:val="22"/>
          <w:szCs w:val="22"/>
          <w:lang w:eastAsia="en-GB"/>
        </w:rPr>
      </w:pPr>
      <w:r w:rsidRPr="00257278">
        <w:rPr>
          <w:rFonts w:ascii="Arial" w:eastAsia="Arial" w:hAnsi="Arial" w:cs="Arial"/>
          <w:color w:val="000000"/>
          <w:sz w:val="22"/>
          <w:szCs w:val="22"/>
          <w:lang w:eastAsia="en-GB"/>
        </w:rPr>
        <w:t>School attendance 20</w:t>
      </w:r>
      <w:r>
        <w:rPr>
          <w:rFonts w:ascii="Arial" w:eastAsia="Arial" w:hAnsi="Arial" w:cs="Arial"/>
          <w:color w:val="000000"/>
          <w:sz w:val="22"/>
          <w:szCs w:val="22"/>
          <w:lang w:eastAsia="en-GB"/>
        </w:rPr>
        <w:t>22</w:t>
      </w:r>
      <w:r w:rsidRPr="00257278">
        <w:rPr>
          <w:rFonts w:ascii="Arial" w:eastAsia="Arial" w:hAnsi="Arial" w:cs="Arial"/>
          <w:color w:val="000000"/>
          <w:sz w:val="22"/>
          <w:szCs w:val="22"/>
          <w:lang w:eastAsia="en-GB"/>
        </w:rPr>
        <w:t xml:space="preserve">: </w:t>
      </w:r>
    </w:p>
    <w:p w14:paraId="50FBA68C" w14:textId="77777777" w:rsidR="0026650E" w:rsidRDefault="0026650E" w:rsidP="0026650E">
      <w:pPr>
        <w:spacing w:line="256" w:lineRule="auto"/>
        <w:rPr>
          <w:rStyle w:val="Hyperlink"/>
          <w:rFonts w:ascii="Arial" w:eastAsia="Arial" w:hAnsi="Arial" w:cs="Arial"/>
          <w:sz w:val="22"/>
          <w:szCs w:val="22"/>
          <w:lang w:eastAsia="en-GB"/>
        </w:rPr>
      </w:pPr>
      <w:r w:rsidRPr="00257278">
        <w:rPr>
          <w:rFonts w:ascii="Arial" w:eastAsia="Arial" w:hAnsi="Arial" w:cs="Arial"/>
          <w:color w:val="000000"/>
          <w:sz w:val="22"/>
          <w:szCs w:val="22"/>
          <w:lang w:eastAsia="en-GB"/>
        </w:rPr>
        <w:t xml:space="preserve"> </w:t>
      </w:r>
    </w:p>
    <w:p w14:paraId="6131168F" w14:textId="77777777" w:rsidR="0026650E" w:rsidRPr="00DC317D" w:rsidRDefault="00E51097" w:rsidP="0026650E">
      <w:pPr>
        <w:spacing w:line="256" w:lineRule="auto"/>
        <w:rPr>
          <w:rFonts w:ascii="Arial" w:eastAsia="Arial" w:hAnsi="Arial" w:cs="Arial"/>
          <w:color w:val="2E74B5" w:themeColor="accent5" w:themeShade="BF"/>
          <w:sz w:val="22"/>
          <w:szCs w:val="22"/>
          <w:lang w:eastAsia="en-GB"/>
        </w:rPr>
      </w:pPr>
      <w:hyperlink r:id="rId13" w:tgtFrame="_blank" w:history="1">
        <w:r w:rsidR="0026650E" w:rsidRPr="00DC317D">
          <w:rPr>
            <w:rStyle w:val="normaltextrun"/>
            <w:rFonts w:ascii="Arial" w:hAnsi="Arial" w:cs="Arial"/>
            <w:color w:val="2E74B5" w:themeColor="accent5" w:themeShade="BF"/>
            <w:u w:val="single"/>
            <w:shd w:val="clear" w:color="auto" w:fill="E1E3E6"/>
          </w:rPr>
          <w:t>https://assets.publishing.service.gov.uk/government/uploads/system/uploads/attachment_data/file/1076127/School_attendance_guidance_May-2022_.pdf</w:t>
        </w:r>
      </w:hyperlink>
      <w:r w:rsidR="0026650E" w:rsidRPr="00DC317D">
        <w:rPr>
          <w:rStyle w:val="eop"/>
          <w:rFonts w:ascii="Arial" w:hAnsi="Arial" w:cs="Arial"/>
          <w:color w:val="2E74B5" w:themeColor="accent5" w:themeShade="BF"/>
          <w:shd w:val="clear" w:color="auto" w:fill="FFFFFF"/>
        </w:rPr>
        <w:t> </w:t>
      </w:r>
    </w:p>
    <w:p w14:paraId="333B53A7" w14:textId="77777777" w:rsidR="0026650E" w:rsidRPr="007A34F2" w:rsidRDefault="0026650E" w:rsidP="0026650E">
      <w:pPr>
        <w:spacing w:line="256" w:lineRule="auto"/>
        <w:rPr>
          <w:rFonts w:ascii="Arial" w:eastAsia="Arial" w:hAnsi="Arial" w:cs="Arial"/>
          <w:color w:val="002060"/>
          <w:sz w:val="22"/>
          <w:szCs w:val="22"/>
          <w:lang w:eastAsia="en-GB"/>
        </w:rPr>
      </w:pPr>
    </w:p>
    <w:p w14:paraId="0604F022" w14:textId="77777777" w:rsidR="0026650E" w:rsidRPr="00257278" w:rsidRDefault="0026650E" w:rsidP="0026650E">
      <w:pPr>
        <w:spacing w:line="256" w:lineRule="auto"/>
        <w:ind w:left="-5" w:hanging="10"/>
        <w:rPr>
          <w:rFonts w:ascii="Arial" w:eastAsia="Arial" w:hAnsi="Arial" w:cs="Arial"/>
          <w:color w:val="000000"/>
          <w:sz w:val="22"/>
          <w:szCs w:val="22"/>
          <w:lang w:eastAsia="en-GB"/>
        </w:rPr>
      </w:pPr>
      <w:r w:rsidRPr="00257278">
        <w:rPr>
          <w:rFonts w:ascii="Arial" w:eastAsia="Arial" w:hAnsi="Arial" w:cs="Arial"/>
          <w:color w:val="000000"/>
          <w:sz w:val="22"/>
          <w:szCs w:val="22"/>
          <w:lang w:eastAsia="en-GB"/>
        </w:rPr>
        <w:t xml:space="preserve">Mental health &amp; Behaviour in school 2018: </w:t>
      </w:r>
    </w:p>
    <w:p w14:paraId="067D0040" w14:textId="77777777" w:rsidR="0026650E" w:rsidRPr="00257278" w:rsidRDefault="0026650E" w:rsidP="0026650E">
      <w:pPr>
        <w:spacing w:line="256" w:lineRule="auto"/>
        <w:rPr>
          <w:rFonts w:ascii="Arial" w:eastAsia="Arial" w:hAnsi="Arial" w:cs="Arial"/>
          <w:color w:val="000000"/>
          <w:sz w:val="22"/>
          <w:szCs w:val="22"/>
          <w:lang w:eastAsia="en-GB"/>
        </w:rPr>
      </w:pPr>
      <w:r w:rsidRPr="00257278">
        <w:rPr>
          <w:rFonts w:ascii="Arial" w:eastAsia="Arial" w:hAnsi="Arial" w:cs="Arial"/>
          <w:color w:val="000000"/>
          <w:sz w:val="22"/>
          <w:szCs w:val="22"/>
          <w:lang w:eastAsia="en-GB"/>
        </w:rPr>
        <w:t xml:space="preserve"> </w:t>
      </w:r>
    </w:p>
    <w:p w14:paraId="047F5E10" w14:textId="77777777" w:rsidR="0026650E" w:rsidRPr="00DC317D" w:rsidRDefault="00E51097" w:rsidP="0026650E">
      <w:pPr>
        <w:spacing w:line="256" w:lineRule="auto"/>
        <w:rPr>
          <w:color w:val="2E74B5" w:themeColor="accent5" w:themeShade="BF"/>
        </w:rPr>
      </w:pPr>
      <w:hyperlink r:id="rId14" w:tgtFrame="_blank" w:history="1">
        <w:r w:rsidR="0026650E" w:rsidRPr="00DC317D">
          <w:rPr>
            <w:rStyle w:val="normaltextrun"/>
            <w:rFonts w:ascii="Arial" w:hAnsi="Arial" w:cs="Arial"/>
            <w:color w:val="2E74B5" w:themeColor="accent5" w:themeShade="BF"/>
            <w:u w:val="single"/>
            <w:shd w:val="clear" w:color="auto" w:fill="E1E3E6"/>
          </w:rPr>
          <w:t>https://assets.publishing.service.gov.uk/government/uploads/system/uploads/attachment_data/file/1069687/Mental_health_and_behaviour_in_schools.pdf</w:t>
        </w:r>
      </w:hyperlink>
    </w:p>
    <w:p w14:paraId="254831E1" w14:textId="77777777" w:rsidR="0026650E" w:rsidRPr="00DC317D" w:rsidRDefault="0026650E" w:rsidP="0026650E">
      <w:pPr>
        <w:spacing w:line="256" w:lineRule="auto"/>
        <w:rPr>
          <w:color w:val="2E74B5" w:themeColor="accent5" w:themeShade="BF"/>
        </w:rPr>
      </w:pPr>
    </w:p>
    <w:p w14:paraId="5DAE42B4" w14:textId="77777777" w:rsidR="0026650E" w:rsidRDefault="0026650E" w:rsidP="0026650E">
      <w:pPr>
        <w:spacing w:line="256" w:lineRule="auto"/>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Guidance to Schools On the use of Reduced Timetables: </w:t>
      </w:r>
      <w:r>
        <w:rPr>
          <w:rStyle w:val="eop"/>
          <w:rFonts w:ascii="Arial" w:hAnsi="Arial" w:cs="Arial"/>
          <w:color w:val="000000"/>
          <w:sz w:val="22"/>
          <w:szCs w:val="22"/>
          <w:shd w:val="clear" w:color="auto" w:fill="FFFFFF"/>
        </w:rPr>
        <w:t> </w:t>
      </w:r>
    </w:p>
    <w:p w14:paraId="0141D58D" w14:textId="77777777" w:rsidR="0026650E" w:rsidRDefault="0026650E" w:rsidP="0026650E">
      <w:pPr>
        <w:spacing w:line="256" w:lineRule="auto"/>
        <w:rPr>
          <w:rStyle w:val="eop"/>
          <w:rFonts w:ascii="Arial" w:hAnsi="Arial" w:cs="Arial"/>
          <w:color w:val="000000"/>
          <w:sz w:val="22"/>
          <w:szCs w:val="22"/>
          <w:shd w:val="clear" w:color="auto" w:fill="FFFFFF"/>
        </w:rPr>
      </w:pPr>
    </w:p>
    <w:p w14:paraId="55AA33C0" w14:textId="77777777" w:rsidR="0026650E" w:rsidRPr="006C4C45" w:rsidRDefault="00E51097" w:rsidP="0026650E">
      <w:pPr>
        <w:spacing w:line="256" w:lineRule="auto"/>
        <w:rPr>
          <w:rStyle w:val="eop"/>
          <w:rFonts w:ascii="Arial" w:hAnsi="Arial" w:cs="Arial"/>
          <w:color w:val="2E74B5" w:themeColor="accent5" w:themeShade="BF"/>
          <w:sz w:val="22"/>
          <w:szCs w:val="22"/>
          <w:shd w:val="clear" w:color="auto" w:fill="FFFFFF"/>
        </w:rPr>
      </w:pPr>
      <w:hyperlink r:id="rId15" w:history="1">
        <w:r w:rsidR="0026650E" w:rsidRPr="006C4C45">
          <w:rPr>
            <w:rStyle w:val="Hyperlink"/>
            <w:rFonts w:ascii="Arial" w:eastAsia="Arial" w:hAnsi="Arial" w:cs="Arial"/>
            <w:color w:val="2E74B5" w:themeColor="accent5" w:themeShade="BF"/>
            <w:szCs w:val="22"/>
            <w:lang w:eastAsia="en-GB"/>
          </w:rPr>
          <w:t>https://www.tradedservices.wakefield.gov.uk/Page/18365</w:t>
        </w:r>
      </w:hyperlink>
    </w:p>
    <w:p w14:paraId="7D90290F" w14:textId="77777777" w:rsidR="0026650E" w:rsidRPr="00257278" w:rsidRDefault="0026650E" w:rsidP="0026650E">
      <w:pPr>
        <w:spacing w:line="256" w:lineRule="auto"/>
        <w:rPr>
          <w:rFonts w:ascii="Arial" w:eastAsia="Arial" w:hAnsi="Arial" w:cs="Arial"/>
          <w:color w:val="000000"/>
          <w:sz w:val="22"/>
          <w:szCs w:val="22"/>
          <w:lang w:eastAsia="en-GB"/>
        </w:rPr>
      </w:pPr>
    </w:p>
    <w:p w14:paraId="1E8427BA" w14:textId="77777777" w:rsidR="0026650E" w:rsidRPr="00257278" w:rsidRDefault="0026650E" w:rsidP="0026650E">
      <w:pPr>
        <w:spacing w:line="256" w:lineRule="auto"/>
        <w:ind w:left="-5" w:hanging="10"/>
        <w:rPr>
          <w:rFonts w:ascii="Arial" w:eastAsia="Arial" w:hAnsi="Arial" w:cs="Arial"/>
          <w:color w:val="000000"/>
          <w:sz w:val="22"/>
          <w:szCs w:val="22"/>
          <w:lang w:eastAsia="en-GB"/>
        </w:rPr>
      </w:pPr>
      <w:r w:rsidRPr="00257278">
        <w:rPr>
          <w:rFonts w:ascii="Arial" w:eastAsia="Arial" w:hAnsi="Arial" w:cs="Arial"/>
          <w:color w:val="000000"/>
          <w:sz w:val="22"/>
          <w:szCs w:val="22"/>
          <w:lang w:eastAsia="en-GB"/>
        </w:rPr>
        <w:t xml:space="preserve">Ensuring a good education for children who cannot attend school because of health needs: </w:t>
      </w:r>
    </w:p>
    <w:p w14:paraId="4EF4C709" w14:textId="77777777" w:rsidR="0026650E" w:rsidRPr="00257278" w:rsidRDefault="0026650E" w:rsidP="0026650E">
      <w:pPr>
        <w:spacing w:line="256" w:lineRule="auto"/>
        <w:rPr>
          <w:rFonts w:ascii="Arial" w:eastAsia="Arial" w:hAnsi="Arial" w:cs="Arial"/>
          <w:color w:val="000000"/>
          <w:sz w:val="22"/>
          <w:szCs w:val="22"/>
          <w:lang w:eastAsia="en-GB"/>
        </w:rPr>
      </w:pPr>
      <w:r w:rsidRPr="00257278">
        <w:rPr>
          <w:rFonts w:ascii="Arial" w:eastAsia="Arial" w:hAnsi="Arial" w:cs="Arial"/>
          <w:color w:val="000000"/>
          <w:sz w:val="22"/>
          <w:szCs w:val="22"/>
          <w:lang w:eastAsia="en-GB"/>
        </w:rPr>
        <w:t xml:space="preserve"> </w:t>
      </w:r>
    </w:p>
    <w:p w14:paraId="1F849484" w14:textId="77777777" w:rsidR="0026650E" w:rsidRPr="00257278" w:rsidRDefault="00E51097" w:rsidP="0026650E">
      <w:pPr>
        <w:spacing w:after="5" w:line="247" w:lineRule="auto"/>
        <w:ind w:left="-5" w:hanging="10"/>
        <w:rPr>
          <w:rFonts w:ascii="Arial" w:eastAsia="Arial" w:hAnsi="Arial" w:cs="Arial"/>
          <w:color w:val="0563C1" w:themeColor="hyperlink"/>
          <w:sz w:val="22"/>
          <w:szCs w:val="22"/>
          <w:u w:val="single"/>
          <w:lang w:eastAsia="en-GB"/>
        </w:rPr>
      </w:pPr>
      <w:hyperlink r:id="rId16" w:history="1">
        <w:r w:rsidR="0026650E" w:rsidRPr="00257278">
          <w:rPr>
            <w:rFonts w:ascii="Arial" w:eastAsia="Arial" w:hAnsi="Arial" w:cs="Arial"/>
            <w:color w:val="0563C1"/>
            <w:sz w:val="22"/>
            <w:szCs w:val="22"/>
            <w:u w:val="single"/>
            <w:lang w:eastAsia="en-GB"/>
          </w:rPr>
          <w:t xml:space="preserve">https://www.gov.uk/government/uploads/system/uploads/attachment_data/file/269469/health_n </w:t>
        </w:r>
      </w:hyperlink>
      <w:hyperlink r:id="rId17" w:history="1">
        <w:r w:rsidR="0026650E" w:rsidRPr="00257278">
          <w:rPr>
            <w:rFonts w:ascii="Arial" w:eastAsia="Arial" w:hAnsi="Arial" w:cs="Arial"/>
            <w:color w:val="0563C1"/>
            <w:sz w:val="22"/>
            <w:szCs w:val="22"/>
            <w:u w:val="single"/>
            <w:lang w:eastAsia="en-GB"/>
          </w:rPr>
          <w:t>eeds_guidance__</w:t>
        </w:r>
      </w:hyperlink>
      <w:hyperlink r:id="rId18" w:history="1">
        <w:r w:rsidR="0026650E" w:rsidRPr="00257278">
          <w:rPr>
            <w:rFonts w:ascii="Arial" w:eastAsia="Arial" w:hAnsi="Arial" w:cs="Arial"/>
            <w:color w:val="0563C1"/>
            <w:sz w:val="22"/>
            <w:szCs w:val="22"/>
            <w:u w:val="single"/>
            <w:lang w:eastAsia="en-GB"/>
          </w:rPr>
          <w:t>-</w:t>
        </w:r>
      </w:hyperlink>
      <w:hyperlink r:id="rId19" w:history="1">
        <w:r w:rsidR="0026650E" w:rsidRPr="00257278">
          <w:rPr>
            <w:rFonts w:ascii="Arial" w:eastAsia="Arial" w:hAnsi="Arial" w:cs="Arial"/>
            <w:color w:val="0563C1"/>
            <w:sz w:val="22"/>
            <w:szCs w:val="22"/>
            <w:u w:val="single"/>
            <w:lang w:eastAsia="en-GB"/>
          </w:rPr>
          <w:t>_revised_may_2013_final.pdf</w:t>
        </w:r>
      </w:hyperlink>
      <w:hyperlink r:id="rId20" w:history="1">
        <w:r w:rsidR="0026650E" w:rsidRPr="00257278">
          <w:rPr>
            <w:rFonts w:ascii="Arial" w:eastAsia="Arial" w:hAnsi="Arial" w:cs="Arial"/>
            <w:color w:val="0563C1" w:themeColor="hyperlink"/>
            <w:sz w:val="22"/>
            <w:szCs w:val="22"/>
            <w:u w:val="single"/>
            <w:lang w:eastAsia="en-GB"/>
          </w:rPr>
          <w:t xml:space="preserve"> </w:t>
        </w:r>
      </w:hyperlink>
    </w:p>
    <w:p w14:paraId="3C42432D" w14:textId="77777777" w:rsidR="0026650E" w:rsidRPr="00257278" w:rsidRDefault="0026650E" w:rsidP="0026650E">
      <w:pPr>
        <w:spacing w:after="5" w:line="247" w:lineRule="auto"/>
        <w:ind w:left="-5" w:hanging="10"/>
        <w:rPr>
          <w:rFonts w:ascii="Arial" w:eastAsia="Arial" w:hAnsi="Arial" w:cs="Arial"/>
          <w:color w:val="000000"/>
          <w:sz w:val="22"/>
          <w:szCs w:val="22"/>
          <w:lang w:eastAsia="en-GB"/>
        </w:rPr>
      </w:pPr>
    </w:p>
    <w:p w14:paraId="5517EA2A" w14:textId="77777777" w:rsidR="0026650E" w:rsidRPr="00257278" w:rsidRDefault="0026650E" w:rsidP="0026650E">
      <w:pPr>
        <w:spacing w:after="5" w:line="247" w:lineRule="auto"/>
        <w:ind w:left="-5" w:hanging="10"/>
        <w:rPr>
          <w:rFonts w:ascii="Arial" w:eastAsia="Arial" w:hAnsi="Arial" w:cs="Arial"/>
          <w:color w:val="000000"/>
          <w:sz w:val="22"/>
          <w:szCs w:val="22"/>
          <w:lang w:eastAsia="en-GB"/>
        </w:rPr>
      </w:pPr>
      <w:r w:rsidRPr="00257278">
        <w:rPr>
          <w:rFonts w:ascii="Arial" w:eastAsia="Arial" w:hAnsi="Arial" w:cs="Arial"/>
          <w:color w:val="000000"/>
          <w:sz w:val="22"/>
          <w:szCs w:val="22"/>
          <w:lang w:eastAsia="en-GB"/>
        </w:rPr>
        <w:t>Wakefield Vision for Inclusion:</w:t>
      </w:r>
    </w:p>
    <w:p w14:paraId="117F3EC7" w14:textId="77777777" w:rsidR="0026650E" w:rsidRPr="00257278" w:rsidRDefault="0026650E" w:rsidP="0026650E">
      <w:pPr>
        <w:spacing w:after="5" w:line="247" w:lineRule="auto"/>
        <w:ind w:left="-5" w:hanging="10"/>
        <w:rPr>
          <w:rFonts w:ascii="Arial" w:eastAsia="Arial" w:hAnsi="Arial" w:cs="Arial"/>
          <w:color w:val="2F5496" w:themeColor="accent1" w:themeShade="BF"/>
          <w:sz w:val="22"/>
          <w:szCs w:val="22"/>
          <w:lang w:eastAsia="en-GB"/>
        </w:rPr>
      </w:pPr>
    </w:p>
    <w:p w14:paraId="599812E3" w14:textId="77777777" w:rsidR="0026650E" w:rsidRPr="00257278" w:rsidRDefault="0026650E" w:rsidP="0026650E">
      <w:pPr>
        <w:spacing w:after="17" w:line="256" w:lineRule="auto"/>
        <w:rPr>
          <w:rFonts w:ascii="Arial" w:hAnsi="Arial" w:cs="Arial"/>
          <w:color w:val="2F5496" w:themeColor="accent1" w:themeShade="BF"/>
          <w:sz w:val="22"/>
          <w:szCs w:val="22"/>
        </w:rPr>
      </w:pPr>
      <w:r w:rsidRPr="00257278">
        <w:rPr>
          <w:rFonts w:ascii="Arial" w:eastAsia="Arial" w:hAnsi="Arial" w:cs="Arial"/>
          <w:color w:val="2F5496" w:themeColor="accent1" w:themeShade="BF"/>
          <w:sz w:val="22"/>
          <w:szCs w:val="22"/>
          <w:lang w:eastAsia="en-GB"/>
        </w:rPr>
        <w:t xml:space="preserve"> </w:t>
      </w:r>
      <w:hyperlink r:id="rId21" w:history="1">
        <w:r w:rsidRPr="00257278">
          <w:rPr>
            <w:rFonts w:ascii="Arial" w:hAnsi="Arial" w:cs="Arial"/>
            <w:color w:val="2F5496" w:themeColor="accent1" w:themeShade="BF"/>
            <w:sz w:val="22"/>
            <w:szCs w:val="22"/>
            <w:u w:val="single"/>
          </w:rPr>
          <w:t>Strengthening support for inclusion and the use of alternative provision in Wakefield — Isos Partnership</w:t>
        </w:r>
      </w:hyperlink>
    </w:p>
    <w:p w14:paraId="3A1969F4" w14:textId="77777777" w:rsidR="0026650E" w:rsidRPr="00257278" w:rsidRDefault="0026650E" w:rsidP="0026650E">
      <w:pPr>
        <w:spacing w:after="17" w:line="256" w:lineRule="auto"/>
        <w:rPr>
          <w:rFonts w:ascii="Arial" w:eastAsia="Arial" w:hAnsi="Arial" w:cs="Arial"/>
          <w:color w:val="000000"/>
          <w:sz w:val="22"/>
          <w:szCs w:val="22"/>
          <w:lang w:eastAsia="en-GB"/>
        </w:rPr>
      </w:pPr>
    </w:p>
    <w:p w14:paraId="7C028729" w14:textId="77777777" w:rsidR="0026650E" w:rsidRPr="00257278" w:rsidRDefault="0026650E" w:rsidP="0026650E">
      <w:pPr>
        <w:spacing w:line="242" w:lineRule="auto"/>
        <w:ind w:right="6443"/>
        <w:rPr>
          <w:rFonts w:ascii="Arial" w:eastAsia="Arial" w:hAnsi="Arial" w:cs="Arial"/>
          <w:color w:val="000000"/>
          <w:sz w:val="22"/>
          <w:szCs w:val="22"/>
          <w:lang w:eastAsia="en-GB"/>
        </w:rPr>
      </w:pPr>
      <w:r w:rsidRPr="00257278">
        <w:rPr>
          <w:rFonts w:ascii="Arial" w:eastAsia="Arial" w:hAnsi="Arial" w:cs="Arial"/>
          <w:color w:val="000000"/>
          <w:sz w:val="22"/>
          <w:szCs w:val="22"/>
          <w:lang w:eastAsia="en-GB"/>
        </w:rPr>
        <w:t xml:space="preserve">  </w:t>
      </w:r>
      <w:r w:rsidRPr="00257278">
        <w:rPr>
          <w:rFonts w:ascii="Arial" w:eastAsia="Arial" w:hAnsi="Arial" w:cs="Arial"/>
          <w:color w:val="000000"/>
          <w:sz w:val="22"/>
          <w:szCs w:val="22"/>
          <w:lang w:eastAsia="en-GB"/>
        </w:rPr>
        <w:tab/>
        <w:t xml:space="preserve"> </w:t>
      </w:r>
    </w:p>
    <w:p w14:paraId="080821B7" w14:textId="77777777" w:rsidR="0026650E" w:rsidRPr="00316122" w:rsidRDefault="0026650E" w:rsidP="0026650E">
      <w:pPr>
        <w:spacing w:line="256" w:lineRule="auto"/>
        <w:ind w:left="-5" w:hanging="10"/>
        <w:rPr>
          <w:rFonts w:ascii="Arial" w:eastAsia="Arial" w:hAnsi="Arial" w:cs="Arial"/>
          <w:color w:val="000000"/>
          <w:szCs w:val="22"/>
          <w:lang w:eastAsia="en-GB"/>
        </w:rPr>
      </w:pPr>
      <w:r w:rsidRPr="00316122">
        <w:rPr>
          <w:rFonts w:ascii="Arial" w:eastAsia="Arial" w:hAnsi="Arial" w:cs="Arial"/>
          <w:b/>
          <w:color w:val="000000"/>
          <w:szCs w:val="22"/>
          <w:lang w:eastAsia="en-GB"/>
        </w:rPr>
        <w:t xml:space="preserve">This policy aims to provide a clear, transparent admissions process. </w:t>
      </w:r>
    </w:p>
    <w:p w14:paraId="3B0219A9" w14:textId="77777777" w:rsidR="0026650E" w:rsidRDefault="0026650E" w:rsidP="0026650E">
      <w:pPr>
        <w:spacing w:after="261" w:line="256" w:lineRule="auto"/>
        <w:rPr>
          <w:rFonts w:ascii="Arial" w:eastAsia="Arial" w:hAnsi="Arial" w:cs="Arial"/>
          <w:color w:val="000000"/>
          <w:sz w:val="8"/>
          <w:szCs w:val="22"/>
          <w:lang w:eastAsia="en-GB"/>
        </w:rPr>
      </w:pPr>
      <w:r w:rsidRPr="00316122">
        <w:rPr>
          <w:rFonts w:ascii="Arial" w:eastAsia="Arial" w:hAnsi="Arial" w:cs="Arial"/>
          <w:color w:val="000000"/>
          <w:sz w:val="8"/>
          <w:szCs w:val="22"/>
          <w:lang w:eastAsia="en-GB"/>
        </w:rPr>
        <w:t xml:space="preserve"> </w:t>
      </w:r>
    </w:p>
    <w:p w14:paraId="5A9F3A5D" w14:textId="77777777" w:rsidR="0026650E" w:rsidRDefault="0026650E" w:rsidP="0026650E">
      <w:pPr>
        <w:spacing w:after="261" w:line="256" w:lineRule="auto"/>
        <w:rPr>
          <w:rFonts w:ascii="Arial" w:eastAsia="Arial" w:hAnsi="Arial" w:cs="Arial"/>
          <w:color w:val="000000"/>
          <w:sz w:val="8"/>
          <w:szCs w:val="22"/>
          <w:lang w:eastAsia="en-GB"/>
        </w:rPr>
      </w:pPr>
    </w:p>
    <w:p w14:paraId="298EF70D" w14:textId="77777777" w:rsidR="0026650E" w:rsidRDefault="0026650E" w:rsidP="0026650E">
      <w:pPr>
        <w:spacing w:after="261" w:line="256" w:lineRule="auto"/>
        <w:rPr>
          <w:rFonts w:ascii="Arial" w:eastAsia="Arial" w:hAnsi="Arial" w:cs="Arial"/>
          <w:color w:val="000000"/>
          <w:sz w:val="8"/>
          <w:szCs w:val="22"/>
          <w:lang w:eastAsia="en-GB"/>
        </w:rPr>
      </w:pPr>
    </w:p>
    <w:p w14:paraId="4C8BC613" w14:textId="77777777" w:rsidR="000060FA" w:rsidRDefault="000060FA" w:rsidP="0026650E">
      <w:pPr>
        <w:rPr>
          <w:rFonts w:ascii="Arial" w:eastAsia="Arial" w:hAnsi="Arial" w:cs="Arial"/>
          <w:b/>
          <w:color w:val="000000"/>
          <w:szCs w:val="22"/>
          <w:lang w:eastAsia="en-GB"/>
        </w:rPr>
      </w:pPr>
    </w:p>
    <w:p w14:paraId="4649C53F" w14:textId="7F892CE2" w:rsidR="0026650E" w:rsidRDefault="0026650E" w:rsidP="0026650E">
      <w:pPr>
        <w:rPr>
          <w:rFonts w:ascii="Arial" w:eastAsia="Arial" w:hAnsi="Arial" w:cs="Arial"/>
          <w:b/>
          <w:color w:val="000000"/>
          <w:szCs w:val="22"/>
          <w:lang w:eastAsia="en-GB"/>
        </w:rPr>
      </w:pPr>
      <w:r w:rsidRPr="00316122">
        <w:rPr>
          <w:rFonts w:ascii="Arial" w:eastAsia="Arial" w:hAnsi="Arial" w:cs="Arial"/>
          <w:b/>
          <w:color w:val="000000"/>
          <w:szCs w:val="22"/>
          <w:lang w:eastAsia="en-GB"/>
        </w:rPr>
        <w:lastRenderedPageBreak/>
        <w:t xml:space="preserve">Introduction: </w:t>
      </w:r>
    </w:p>
    <w:p w14:paraId="1720D9EE" w14:textId="77777777" w:rsidR="0026650E" w:rsidRPr="00316122" w:rsidRDefault="0026650E" w:rsidP="0026650E">
      <w:pPr>
        <w:rPr>
          <w:rFonts w:ascii="Arial" w:eastAsia="Arial" w:hAnsi="Arial" w:cs="Arial"/>
          <w:color w:val="000000"/>
          <w:szCs w:val="22"/>
          <w:lang w:eastAsia="en-GB"/>
        </w:rPr>
      </w:pPr>
    </w:p>
    <w:p w14:paraId="62554358" w14:textId="2D2AEAB7" w:rsidR="0026650E" w:rsidRPr="00316122" w:rsidRDefault="0026650E" w:rsidP="0026650E">
      <w:pPr>
        <w:spacing w:after="94" w:line="244" w:lineRule="auto"/>
        <w:ind w:left="-5" w:hanging="10"/>
        <w:jc w:val="both"/>
        <w:rPr>
          <w:rFonts w:ascii="Arial" w:eastAsia="Arial" w:hAnsi="Arial" w:cs="Arial"/>
          <w:color w:val="000000"/>
          <w:szCs w:val="22"/>
          <w:lang w:eastAsia="en-GB"/>
        </w:rPr>
      </w:pPr>
      <w:r w:rsidRPr="00316122">
        <w:rPr>
          <w:rFonts w:ascii="Arial" w:eastAsia="Arial" w:hAnsi="Arial" w:cs="Arial"/>
          <w:color w:val="000000"/>
          <w:szCs w:val="22"/>
          <w:lang w:eastAsia="en-GB"/>
        </w:rPr>
        <w:t xml:space="preserve">This policy covers admissions processes to </w:t>
      </w:r>
      <w:r w:rsidR="004F6C38">
        <w:rPr>
          <w:rFonts w:ascii="Arial" w:eastAsia="Arial" w:hAnsi="Arial" w:cs="Arial"/>
          <w:color w:val="000000"/>
          <w:szCs w:val="22"/>
          <w:lang w:eastAsia="en-GB"/>
        </w:rPr>
        <w:t>Enrich</w:t>
      </w:r>
      <w:r>
        <w:rPr>
          <w:rFonts w:ascii="Arial" w:eastAsia="Arial" w:hAnsi="Arial" w:cs="Arial"/>
          <w:color w:val="000000"/>
          <w:szCs w:val="22"/>
          <w:lang w:eastAsia="en-GB"/>
        </w:rPr>
        <w:t xml:space="preserve"> Academy.</w:t>
      </w:r>
    </w:p>
    <w:p w14:paraId="7C057689" w14:textId="77777777" w:rsidR="0026650E" w:rsidRDefault="0026650E" w:rsidP="0026650E">
      <w:pPr>
        <w:spacing w:line="256" w:lineRule="auto"/>
        <w:rPr>
          <w:rFonts w:ascii="Arial" w:eastAsia="Arial" w:hAnsi="Arial" w:cs="Arial"/>
          <w:color w:val="000000"/>
          <w:szCs w:val="22"/>
          <w:lang w:eastAsia="en-GB"/>
        </w:rPr>
      </w:pPr>
      <w:r w:rsidRPr="00316122">
        <w:rPr>
          <w:rFonts w:ascii="Arial" w:eastAsia="Arial" w:hAnsi="Arial" w:cs="Arial"/>
          <w:color w:val="000000"/>
          <w:szCs w:val="22"/>
          <w:lang w:eastAsia="en-GB"/>
        </w:rPr>
        <w:t xml:space="preserve"> </w:t>
      </w:r>
    </w:p>
    <w:p w14:paraId="78A1515D" w14:textId="77777777" w:rsidR="0026650E" w:rsidRDefault="0026650E" w:rsidP="0026650E">
      <w:pPr>
        <w:spacing w:line="256" w:lineRule="auto"/>
        <w:rPr>
          <w:rFonts w:ascii="Arial" w:eastAsia="Arial" w:hAnsi="Arial" w:cs="Arial"/>
          <w:color w:val="000000"/>
          <w:szCs w:val="22"/>
          <w:lang w:eastAsia="en-GB"/>
        </w:rPr>
      </w:pPr>
      <w:r w:rsidRPr="00316122">
        <w:rPr>
          <w:rFonts w:ascii="Arial" w:eastAsia="Arial" w:hAnsi="Arial" w:cs="Arial"/>
          <w:color w:val="000000"/>
          <w:szCs w:val="22"/>
          <w:lang w:eastAsia="en-GB"/>
        </w:rPr>
        <w:t xml:space="preserve">The LA commissions the above places with the priority around statutory responsibilities outlined in the links on page </w:t>
      </w:r>
      <w:r>
        <w:rPr>
          <w:rFonts w:ascii="Arial" w:eastAsia="Arial" w:hAnsi="Arial" w:cs="Arial"/>
          <w:color w:val="000000"/>
          <w:szCs w:val="22"/>
          <w:lang w:eastAsia="en-GB"/>
        </w:rPr>
        <w:t>3</w:t>
      </w:r>
      <w:r w:rsidRPr="00316122">
        <w:rPr>
          <w:rFonts w:ascii="Arial" w:eastAsia="Arial" w:hAnsi="Arial" w:cs="Arial"/>
          <w:color w:val="000000"/>
          <w:szCs w:val="22"/>
          <w:lang w:eastAsia="en-GB"/>
        </w:rPr>
        <w:t xml:space="preserve">. </w:t>
      </w:r>
    </w:p>
    <w:p w14:paraId="5FBB56B1" w14:textId="77777777" w:rsidR="0026650E" w:rsidRPr="00316122" w:rsidRDefault="0026650E" w:rsidP="0026650E">
      <w:pPr>
        <w:spacing w:line="256" w:lineRule="auto"/>
        <w:rPr>
          <w:rFonts w:ascii="Arial" w:eastAsia="Arial" w:hAnsi="Arial" w:cs="Arial"/>
          <w:color w:val="000000"/>
          <w:szCs w:val="22"/>
          <w:lang w:eastAsia="en-GB"/>
        </w:rPr>
      </w:pPr>
    </w:p>
    <w:p w14:paraId="30F9B286" w14:textId="29F1F8BF" w:rsidR="0026650E" w:rsidRDefault="0026650E" w:rsidP="0026650E">
      <w:pPr>
        <w:spacing w:line="256" w:lineRule="auto"/>
        <w:rPr>
          <w:rFonts w:ascii="Arial" w:eastAsia="Arial" w:hAnsi="Arial" w:cs="Arial"/>
          <w:b/>
          <w:color w:val="2E74B5"/>
          <w:szCs w:val="22"/>
          <w:lang w:eastAsia="en-GB"/>
        </w:rPr>
      </w:pPr>
      <w:r w:rsidRPr="00316122">
        <w:rPr>
          <w:rFonts w:ascii="Arial" w:eastAsia="Arial" w:hAnsi="Arial" w:cs="Arial"/>
          <w:color w:val="000000"/>
          <w:szCs w:val="22"/>
          <w:lang w:eastAsia="en-GB"/>
        </w:rPr>
        <w:t xml:space="preserve"> </w:t>
      </w:r>
      <w:r w:rsidR="004F6C38">
        <w:rPr>
          <w:rFonts w:ascii="Arial" w:eastAsia="Arial" w:hAnsi="Arial" w:cs="Arial"/>
          <w:b/>
          <w:color w:val="2E74B5"/>
          <w:szCs w:val="22"/>
          <w:lang w:eastAsia="en-GB"/>
        </w:rPr>
        <w:t>Enrich</w:t>
      </w:r>
      <w:r>
        <w:rPr>
          <w:rFonts w:ascii="Arial" w:eastAsia="Arial" w:hAnsi="Arial" w:cs="Arial"/>
          <w:b/>
          <w:color w:val="2E74B5"/>
          <w:szCs w:val="22"/>
          <w:lang w:eastAsia="en-GB"/>
        </w:rPr>
        <w:t xml:space="preserve"> Academy Admission Routes</w:t>
      </w:r>
    </w:p>
    <w:p w14:paraId="76427992" w14:textId="77777777" w:rsidR="0026650E" w:rsidRPr="00316122" w:rsidRDefault="0026650E" w:rsidP="0026650E">
      <w:pPr>
        <w:spacing w:line="256" w:lineRule="auto"/>
        <w:rPr>
          <w:rFonts w:ascii="Arial" w:eastAsia="Arial" w:hAnsi="Arial" w:cs="Arial"/>
          <w:color w:val="000000"/>
          <w:szCs w:val="22"/>
          <w:lang w:eastAsia="en-GB"/>
        </w:rPr>
      </w:pPr>
    </w:p>
    <w:p w14:paraId="6F3ECD66" w14:textId="77777777" w:rsidR="0026650E" w:rsidRPr="00316122" w:rsidRDefault="0026650E" w:rsidP="0026650E">
      <w:pPr>
        <w:keepNext/>
        <w:keepLines/>
        <w:spacing w:line="256" w:lineRule="auto"/>
        <w:ind w:left="150" w:hanging="10"/>
        <w:outlineLvl w:val="0"/>
        <w:rPr>
          <w:rFonts w:ascii="Arial" w:eastAsia="Arial" w:hAnsi="Arial" w:cs="Arial"/>
          <w:b/>
          <w:color w:val="000000"/>
          <w:szCs w:val="22"/>
          <w:lang w:eastAsia="en-GB"/>
        </w:rPr>
      </w:pPr>
      <w:r w:rsidRPr="00316122">
        <w:rPr>
          <w:rFonts w:ascii="Arial" w:eastAsia="Arial" w:hAnsi="Arial" w:cs="Arial"/>
          <w:b/>
          <w:color w:val="000000"/>
          <w:szCs w:val="22"/>
          <w:lang w:eastAsia="en-GB"/>
        </w:rPr>
        <w:t xml:space="preserve">1. Permanent Exclusion </w:t>
      </w:r>
    </w:p>
    <w:p w14:paraId="575AA988" w14:textId="77777777" w:rsidR="0026650E" w:rsidRPr="00316122" w:rsidRDefault="0026650E" w:rsidP="0026650E">
      <w:pPr>
        <w:spacing w:line="256" w:lineRule="auto"/>
        <w:rPr>
          <w:rFonts w:ascii="Arial" w:eastAsia="Arial" w:hAnsi="Arial" w:cs="Arial"/>
          <w:color w:val="000000"/>
          <w:szCs w:val="22"/>
          <w:lang w:eastAsia="en-GB"/>
        </w:rPr>
      </w:pPr>
      <w:r w:rsidRPr="00316122">
        <w:rPr>
          <w:rFonts w:ascii="Arial" w:eastAsia="Arial" w:hAnsi="Arial" w:cs="Arial"/>
          <w:color w:val="000000"/>
          <w:szCs w:val="22"/>
          <w:lang w:eastAsia="en-GB"/>
        </w:rPr>
        <w:t xml:space="preserve"> </w:t>
      </w:r>
    </w:p>
    <w:p w14:paraId="4C269A67" w14:textId="37DAA1AA" w:rsidR="0026650E" w:rsidRPr="00CA54AE" w:rsidRDefault="0026650E" w:rsidP="0026650E">
      <w:pPr>
        <w:spacing w:after="3" w:line="244" w:lineRule="auto"/>
        <w:ind w:left="-5" w:hanging="10"/>
        <w:jc w:val="both"/>
        <w:rPr>
          <w:rFonts w:ascii="Arial" w:eastAsia="Arial" w:hAnsi="Arial" w:cs="Arial"/>
          <w:szCs w:val="22"/>
          <w:lang w:eastAsia="en-GB"/>
        </w:rPr>
      </w:pPr>
      <w:r w:rsidRPr="00316122">
        <w:rPr>
          <w:rFonts w:ascii="Arial" w:eastAsia="Arial" w:hAnsi="Arial" w:cs="Arial"/>
          <w:color w:val="000000"/>
          <w:szCs w:val="22"/>
          <w:lang w:eastAsia="en-GB"/>
        </w:rPr>
        <w:t xml:space="preserve">Following receipt of a permanent exclusion notification, </w:t>
      </w:r>
      <w:r>
        <w:rPr>
          <w:rFonts w:ascii="Arial" w:eastAsia="Arial" w:hAnsi="Arial" w:cs="Arial"/>
          <w:color w:val="000000"/>
          <w:szCs w:val="22"/>
          <w:lang w:eastAsia="en-GB"/>
        </w:rPr>
        <w:t>Wakefield</w:t>
      </w:r>
      <w:r w:rsidRPr="00316122">
        <w:rPr>
          <w:rFonts w:ascii="Arial" w:eastAsia="Arial" w:hAnsi="Arial" w:cs="Arial"/>
          <w:color w:val="000000"/>
          <w:szCs w:val="22"/>
          <w:lang w:eastAsia="en-GB"/>
        </w:rPr>
        <w:t xml:space="preserve"> resident Key Stage </w:t>
      </w:r>
      <w:r>
        <w:rPr>
          <w:rFonts w:ascii="Arial" w:eastAsia="Arial" w:hAnsi="Arial" w:cs="Arial"/>
          <w:color w:val="000000"/>
          <w:szCs w:val="22"/>
          <w:lang w:eastAsia="en-GB"/>
        </w:rPr>
        <w:t xml:space="preserve">2 and </w:t>
      </w:r>
      <w:r w:rsidRPr="00316122">
        <w:rPr>
          <w:rFonts w:ascii="Arial" w:eastAsia="Arial" w:hAnsi="Arial" w:cs="Arial"/>
          <w:color w:val="000000"/>
          <w:szCs w:val="22"/>
          <w:lang w:eastAsia="en-GB"/>
        </w:rPr>
        <w:t>3 pupils receive education</w:t>
      </w:r>
      <w:r>
        <w:rPr>
          <w:rFonts w:ascii="Arial" w:eastAsia="Arial" w:hAnsi="Arial" w:cs="Arial"/>
          <w:color w:val="000000"/>
          <w:szCs w:val="22"/>
          <w:lang w:eastAsia="en-GB"/>
        </w:rPr>
        <w:t xml:space="preserve"> from </w:t>
      </w:r>
      <w:r w:rsidR="004F6C38">
        <w:rPr>
          <w:rFonts w:ascii="Arial" w:eastAsia="Arial" w:hAnsi="Arial" w:cs="Arial"/>
          <w:color w:val="000000"/>
          <w:szCs w:val="22"/>
          <w:lang w:eastAsia="en-GB"/>
        </w:rPr>
        <w:t>Enrich</w:t>
      </w:r>
      <w:r w:rsidRPr="00316122">
        <w:rPr>
          <w:rFonts w:ascii="Arial" w:eastAsia="Arial" w:hAnsi="Arial" w:cs="Arial"/>
          <w:color w:val="000000"/>
          <w:szCs w:val="22"/>
          <w:lang w:eastAsia="en-GB"/>
        </w:rPr>
        <w:t xml:space="preserve"> Academy from Day 6 of their exclusion. </w:t>
      </w:r>
      <w:r>
        <w:rPr>
          <w:rFonts w:ascii="Arial" w:eastAsia="Arial" w:hAnsi="Arial" w:cs="Arial"/>
          <w:color w:val="000000"/>
          <w:szCs w:val="22"/>
          <w:lang w:eastAsia="en-GB"/>
        </w:rPr>
        <w:t>Some pupils will receive a phased transition up to a period of two weeks to support with their integration into school. It is expected that pupils will be receiving a full-time educational offer by the end of the two-week transition period at the latest.</w:t>
      </w:r>
    </w:p>
    <w:p w14:paraId="7FFE2CA4" w14:textId="77777777" w:rsidR="0026650E" w:rsidRDefault="0026650E" w:rsidP="0026650E">
      <w:pPr>
        <w:spacing w:after="3" w:line="244" w:lineRule="auto"/>
        <w:ind w:left="-5" w:hanging="10"/>
        <w:jc w:val="both"/>
        <w:rPr>
          <w:rFonts w:ascii="Arial" w:eastAsia="Arial" w:hAnsi="Arial" w:cs="Arial"/>
          <w:color w:val="000000"/>
          <w:szCs w:val="22"/>
          <w:lang w:eastAsia="en-GB"/>
        </w:rPr>
      </w:pPr>
    </w:p>
    <w:p w14:paraId="55039DDE" w14:textId="07C27378" w:rsidR="0026650E" w:rsidRPr="00316122" w:rsidRDefault="0026650E" w:rsidP="0026650E">
      <w:pPr>
        <w:spacing w:after="3" w:line="244" w:lineRule="auto"/>
        <w:ind w:left="-5" w:hanging="10"/>
        <w:jc w:val="both"/>
        <w:rPr>
          <w:rFonts w:ascii="Arial" w:eastAsia="Arial" w:hAnsi="Arial" w:cs="Arial"/>
          <w:color w:val="000000"/>
          <w:szCs w:val="22"/>
          <w:lang w:eastAsia="en-GB"/>
        </w:rPr>
      </w:pPr>
      <w:r w:rsidRPr="00316122">
        <w:rPr>
          <w:rFonts w:ascii="Arial" w:eastAsia="Arial" w:hAnsi="Arial" w:cs="Arial"/>
          <w:color w:val="000000"/>
          <w:szCs w:val="22"/>
          <w:lang w:eastAsia="en-GB"/>
        </w:rPr>
        <w:t xml:space="preserve">Pupils remain dual registered with the excluding school until 15 school days have passed since the parents were notified of the governing boards’ decision to not reinstate the pupil and no application has been made for an independent review panel </w:t>
      </w:r>
      <w:r w:rsidRPr="00316122">
        <w:rPr>
          <w:rFonts w:ascii="Arial" w:eastAsia="Arial" w:hAnsi="Arial" w:cs="Arial"/>
          <w:b/>
          <w:color w:val="000000"/>
          <w:szCs w:val="22"/>
          <w:lang w:eastAsia="en-GB"/>
        </w:rPr>
        <w:t>or</w:t>
      </w:r>
      <w:r w:rsidRPr="00316122">
        <w:rPr>
          <w:rFonts w:ascii="Arial" w:eastAsia="Arial" w:hAnsi="Arial" w:cs="Arial"/>
          <w:color w:val="000000"/>
          <w:szCs w:val="22"/>
          <w:lang w:eastAsia="en-GB"/>
        </w:rPr>
        <w:t xml:space="preserve"> the parents have stated in writing that they will not be applying for an independent review. The pupil is then single registered with </w:t>
      </w:r>
      <w:r w:rsidR="004F6C38">
        <w:rPr>
          <w:rFonts w:ascii="Arial" w:eastAsia="Arial" w:hAnsi="Arial" w:cs="Arial"/>
          <w:color w:val="000000"/>
          <w:szCs w:val="22"/>
          <w:lang w:eastAsia="en-GB"/>
        </w:rPr>
        <w:t>Enrich</w:t>
      </w:r>
      <w:r w:rsidRPr="00316122">
        <w:rPr>
          <w:rFonts w:ascii="Arial" w:eastAsia="Arial" w:hAnsi="Arial" w:cs="Arial"/>
          <w:color w:val="000000"/>
          <w:szCs w:val="22"/>
          <w:lang w:eastAsia="en-GB"/>
        </w:rPr>
        <w:t xml:space="preserve"> Academy. </w:t>
      </w:r>
    </w:p>
    <w:p w14:paraId="06CC2518" w14:textId="77777777" w:rsidR="0026650E" w:rsidRPr="00316122" w:rsidRDefault="0026650E" w:rsidP="0026650E">
      <w:pPr>
        <w:spacing w:line="256" w:lineRule="auto"/>
        <w:rPr>
          <w:rFonts w:ascii="Arial" w:eastAsia="Arial" w:hAnsi="Arial" w:cs="Arial"/>
          <w:color w:val="000000"/>
          <w:szCs w:val="22"/>
          <w:lang w:eastAsia="en-GB"/>
        </w:rPr>
      </w:pPr>
      <w:r w:rsidRPr="00316122">
        <w:rPr>
          <w:rFonts w:ascii="Arial" w:eastAsia="Arial" w:hAnsi="Arial" w:cs="Arial"/>
          <w:color w:val="000000"/>
          <w:szCs w:val="22"/>
          <w:lang w:eastAsia="en-GB"/>
        </w:rPr>
        <w:t xml:space="preserve"> </w:t>
      </w:r>
    </w:p>
    <w:p w14:paraId="60B7BC38" w14:textId="77777777" w:rsidR="0026650E" w:rsidRPr="00316122" w:rsidRDefault="0026650E" w:rsidP="0026650E">
      <w:pPr>
        <w:keepNext/>
        <w:keepLines/>
        <w:spacing w:line="256" w:lineRule="auto"/>
        <w:ind w:left="150" w:hanging="10"/>
        <w:outlineLvl w:val="0"/>
        <w:rPr>
          <w:rFonts w:ascii="Arial" w:eastAsia="Arial" w:hAnsi="Arial" w:cs="Arial"/>
          <w:b/>
          <w:color w:val="000000"/>
          <w:szCs w:val="22"/>
          <w:lang w:eastAsia="en-GB"/>
        </w:rPr>
      </w:pPr>
      <w:r w:rsidRPr="00316122">
        <w:rPr>
          <w:rFonts w:ascii="Arial" w:eastAsia="Arial" w:hAnsi="Arial" w:cs="Arial"/>
          <w:b/>
          <w:color w:val="000000"/>
          <w:szCs w:val="22"/>
          <w:lang w:eastAsia="en-GB"/>
        </w:rPr>
        <w:t>2. Turnaround Placement</w:t>
      </w:r>
      <w:r w:rsidRPr="00316122">
        <w:rPr>
          <w:rFonts w:ascii="Arial" w:eastAsia="Arial" w:hAnsi="Arial" w:cs="Arial"/>
          <w:color w:val="000000"/>
          <w:szCs w:val="22"/>
          <w:lang w:eastAsia="en-GB"/>
        </w:rPr>
        <w:t xml:space="preserve"> </w:t>
      </w:r>
      <w:r w:rsidRPr="00316122">
        <w:rPr>
          <w:rFonts w:ascii="Arial" w:eastAsia="Arial" w:hAnsi="Arial" w:cs="Arial"/>
          <w:b/>
          <w:color w:val="000000"/>
          <w:szCs w:val="22"/>
          <w:lang w:eastAsia="en-GB"/>
        </w:rPr>
        <w:t xml:space="preserve"> </w:t>
      </w:r>
    </w:p>
    <w:p w14:paraId="03BC9A85" w14:textId="77777777" w:rsidR="0026650E" w:rsidRPr="00316122" w:rsidRDefault="0026650E" w:rsidP="0026650E">
      <w:pPr>
        <w:spacing w:line="256" w:lineRule="auto"/>
        <w:ind w:left="360"/>
        <w:rPr>
          <w:rFonts w:ascii="Arial" w:eastAsia="Arial" w:hAnsi="Arial" w:cs="Arial"/>
          <w:color w:val="000000"/>
          <w:szCs w:val="22"/>
          <w:lang w:eastAsia="en-GB"/>
        </w:rPr>
      </w:pPr>
      <w:r w:rsidRPr="00316122">
        <w:rPr>
          <w:rFonts w:ascii="Arial" w:eastAsia="Arial" w:hAnsi="Arial" w:cs="Arial"/>
          <w:color w:val="000000"/>
          <w:szCs w:val="22"/>
          <w:lang w:eastAsia="en-GB"/>
        </w:rPr>
        <w:t xml:space="preserve"> </w:t>
      </w:r>
    </w:p>
    <w:p w14:paraId="7580A28D" w14:textId="5C8A40EB" w:rsidR="0026650E" w:rsidRPr="00316122" w:rsidRDefault="0026650E" w:rsidP="0026650E">
      <w:pPr>
        <w:spacing w:after="3" w:line="244" w:lineRule="auto"/>
        <w:ind w:left="-5" w:right="115" w:hanging="10"/>
        <w:jc w:val="both"/>
        <w:rPr>
          <w:rFonts w:ascii="Arial" w:eastAsia="Arial" w:hAnsi="Arial" w:cs="Arial"/>
          <w:color w:val="000000"/>
          <w:szCs w:val="22"/>
          <w:lang w:eastAsia="en-GB"/>
        </w:rPr>
      </w:pPr>
      <w:r w:rsidRPr="00316122">
        <w:rPr>
          <w:rFonts w:ascii="Arial" w:eastAsia="Arial" w:hAnsi="Arial" w:cs="Arial"/>
          <w:color w:val="000000"/>
          <w:szCs w:val="22"/>
          <w:lang w:eastAsia="en-GB"/>
        </w:rPr>
        <w:t xml:space="preserve">Turnaround places can be requested at </w:t>
      </w:r>
      <w:r w:rsidR="004F6C38">
        <w:rPr>
          <w:rFonts w:ascii="Arial" w:eastAsia="Arial" w:hAnsi="Arial" w:cs="Arial"/>
          <w:color w:val="000000"/>
          <w:szCs w:val="22"/>
          <w:lang w:eastAsia="en-GB"/>
        </w:rPr>
        <w:t>Enrich</w:t>
      </w:r>
      <w:r w:rsidRPr="00316122">
        <w:rPr>
          <w:rFonts w:ascii="Arial" w:eastAsia="Arial" w:hAnsi="Arial" w:cs="Arial"/>
          <w:color w:val="000000"/>
          <w:szCs w:val="22"/>
          <w:lang w:eastAsia="en-GB"/>
        </w:rPr>
        <w:t xml:space="preserve"> Academy through the </w:t>
      </w:r>
      <w:r>
        <w:rPr>
          <w:rFonts w:ascii="Arial" w:eastAsia="Arial" w:hAnsi="Arial" w:cs="Arial"/>
          <w:color w:val="000000"/>
          <w:szCs w:val="22"/>
          <w:lang w:eastAsia="en-GB"/>
        </w:rPr>
        <w:t>Inclusion Panel</w:t>
      </w:r>
      <w:r w:rsidRPr="00316122">
        <w:rPr>
          <w:rFonts w:ascii="Arial" w:eastAsia="Arial" w:hAnsi="Arial" w:cs="Arial"/>
          <w:color w:val="000000"/>
          <w:szCs w:val="22"/>
          <w:lang w:eastAsia="en-GB"/>
        </w:rPr>
        <w:t xml:space="preserve"> process. Pupils are referred by the mainstream school for a time-limited placement to support their social, emotional and mental health needs, to enable them to re-engage successfully with their mainstream school. Pupils are </w:t>
      </w:r>
      <w:proofErr w:type="gramStart"/>
      <w:r w:rsidRPr="00316122">
        <w:rPr>
          <w:rFonts w:ascii="Arial" w:eastAsia="Arial" w:hAnsi="Arial" w:cs="Arial"/>
          <w:color w:val="000000"/>
          <w:szCs w:val="22"/>
          <w:lang w:eastAsia="en-GB"/>
        </w:rPr>
        <w:t>dual</w:t>
      </w:r>
      <w:r>
        <w:rPr>
          <w:rFonts w:ascii="Arial" w:eastAsia="Arial" w:hAnsi="Arial" w:cs="Arial"/>
          <w:color w:val="000000"/>
          <w:szCs w:val="22"/>
          <w:lang w:eastAsia="en-GB"/>
        </w:rPr>
        <w:t>-</w:t>
      </w:r>
      <w:r w:rsidRPr="00316122">
        <w:rPr>
          <w:rFonts w:ascii="Arial" w:eastAsia="Arial" w:hAnsi="Arial" w:cs="Arial"/>
          <w:color w:val="000000"/>
          <w:szCs w:val="22"/>
          <w:lang w:eastAsia="en-GB"/>
        </w:rPr>
        <w:t>registered</w:t>
      </w:r>
      <w:proofErr w:type="gramEnd"/>
      <w:r w:rsidRPr="00316122">
        <w:rPr>
          <w:rFonts w:ascii="Arial" w:eastAsia="Arial" w:hAnsi="Arial" w:cs="Arial"/>
          <w:color w:val="000000"/>
          <w:szCs w:val="22"/>
          <w:lang w:eastAsia="en-GB"/>
        </w:rPr>
        <w:t xml:space="preserve"> during their placement with the referring school being the ‘main’ and </w:t>
      </w:r>
      <w:r w:rsidR="004F6C38">
        <w:rPr>
          <w:rFonts w:ascii="Arial" w:eastAsia="Arial" w:hAnsi="Arial" w:cs="Arial"/>
          <w:color w:val="000000"/>
          <w:szCs w:val="22"/>
          <w:lang w:eastAsia="en-GB"/>
        </w:rPr>
        <w:t>Enrich</w:t>
      </w:r>
      <w:r w:rsidRPr="00316122">
        <w:rPr>
          <w:rFonts w:ascii="Arial" w:eastAsia="Arial" w:hAnsi="Arial" w:cs="Arial"/>
          <w:color w:val="000000"/>
          <w:szCs w:val="22"/>
          <w:lang w:eastAsia="en-GB"/>
        </w:rPr>
        <w:t xml:space="preserve"> Academy being the ‘subsidiary’ setting. </w:t>
      </w:r>
    </w:p>
    <w:p w14:paraId="62E8EAF0" w14:textId="77777777" w:rsidR="0026650E" w:rsidRPr="00316122" w:rsidRDefault="0026650E" w:rsidP="0026650E">
      <w:pPr>
        <w:spacing w:line="256" w:lineRule="auto"/>
        <w:rPr>
          <w:rFonts w:ascii="Arial" w:eastAsia="Arial" w:hAnsi="Arial" w:cs="Arial"/>
          <w:color w:val="000000"/>
          <w:szCs w:val="22"/>
          <w:lang w:eastAsia="en-GB"/>
        </w:rPr>
      </w:pPr>
      <w:r w:rsidRPr="00316122">
        <w:rPr>
          <w:rFonts w:ascii="Arial" w:eastAsia="Arial" w:hAnsi="Arial" w:cs="Arial"/>
          <w:color w:val="000000"/>
          <w:szCs w:val="22"/>
          <w:lang w:eastAsia="en-GB"/>
        </w:rPr>
        <w:t xml:space="preserve"> </w:t>
      </w:r>
    </w:p>
    <w:p w14:paraId="1C89F2CC" w14:textId="628339A3" w:rsidR="0026650E" w:rsidRPr="00316122" w:rsidRDefault="0026650E" w:rsidP="0026650E">
      <w:pPr>
        <w:spacing w:after="3" w:line="244" w:lineRule="auto"/>
        <w:ind w:left="-5" w:hanging="10"/>
        <w:jc w:val="both"/>
        <w:rPr>
          <w:rFonts w:ascii="Arial" w:eastAsia="Arial" w:hAnsi="Arial" w:cs="Arial"/>
          <w:color w:val="000000"/>
          <w:szCs w:val="22"/>
          <w:lang w:eastAsia="en-GB"/>
        </w:rPr>
      </w:pPr>
      <w:r w:rsidRPr="00316122">
        <w:rPr>
          <w:rFonts w:ascii="Arial" w:eastAsia="Arial" w:hAnsi="Arial" w:cs="Arial"/>
          <w:color w:val="000000"/>
          <w:szCs w:val="22"/>
          <w:lang w:eastAsia="en-GB"/>
        </w:rPr>
        <w:t xml:space="preserve">The purpose of a turnaround placement is for </w:t>
      </w:r>
      <w:r w:rsidR="004F6C38">
        <w:rPr>
          <w:rFonts w:ascii="Arial" w:eastAsia="Arial" w:hAnsi="Arial" w:cs="Arial"/>
          <w:color w:val="000000"/>
          <w:szCs w:val="22"/>
          <w:lang w:eastAsia="en-GB"/>
        </w:rPr>
        <w:t>Enrich</w:t>
      </w:r>
      <w:r>
        <w:rPr>
          <w:rFonts w:ascii="Arial" w:eastAsia="Arial" w:hAnsi="Arial" w:cs="Arial"/>
          <w:color w:val="000000"/>
          <w:szCs w:val="22"/>
          <w:lang w:eastAsia="en-GB"/>
        </w:rPr>
        <w:t xml:space="preserve"> Academy</w:t>
      </w:r>
      <w:r w:rsidRPr="00316122">
        <w:rPr>
          <w:rFonts w:ascii="Arial" w:eastAsia="Arial" w:hAnsi="Arial" w:cs="Arial"/>
          <w:color w:val="000000"/>
          <w:szCs w:val="22"/>
          <w:lang w:eastAsia="en-GB"/>
        </w:rPr>
        <w:t xml:space="preserve"> </w:t>
      </w:r>
      <w:r>
        <w:rPr>
          <w:rFonts w:ascii="Arial" w:eastAsia="Arial" w:hAnsi="Arial" w:cs="Arial"/>
          <w:color w:val="000000"/>
          <w:szCs w:val="22"/>
          <w:lang w:eastAsia="en-GB"/>
        </w:rPr>
        <w:t xml:space="preserve">is </w:t>
      </w:r>
      <w:r w:rsidRPr="00316122">
        <w:rPr>
          <w:rFonts w:ascii="Arial" w:eastAsia="Arial" w:hAnsi="Arial" w:cs="Arial"/>
          <w:color w:val="000000"/>
          <w:szCs w:val="22"/>
          <w:lang w:eastAsia="en-GB"/>
        </w:rPr>
        <w:t xml:space="preserve">to complement the mainstream school offer.  The effectiveness of partnership working is paramount and </w:t>
      </w:r>
      <w:r>
        <w:rPr>
          <w:rFonts w:ascii="Arial" w:eastAsia="Arial" w:hAnsi="Arial" w:cs="Arial"/>
          <w:color w:val="000000"/>
          <w:szCs w:val="22"/>
          <w:lang w:eastAsia="en-GB"/>
        </w:rPr>
        <w:t xml:space="preserve">referring </w:t>
      </w:r>
      <w:r w:rsidRPr="00316122">
        <w:rPr>
          <w:rFonts w:ascii="Arial" w:eastAsia="Arial" w:hAnsi="Arial" w:cs="Arial"/>
          <w:color w:val="000000"/>
          <w:szCs w:val="22"/>
          <w:lang w:eastAsia="en-GB"/>
        </w:rPr>
        <w:t xml:space="preserve">schools are required to </w:t>
      </w:r>
      <w:r>
        <w:rPr>
          <w:rFonts w:ascii="Arial" w:eastAsia="Arial" w:hAnsi="Arial" w:cs="Arial"/>
          <w:color w:val="000000"/>
          <w:szCs w:val="22"/>
          <w:lang w:eastAsia="en-GB"/>
        </w:rPr>
        <w:t>actively work</w:t>
      </w:r>
      <w:r w:rsidRPr="00316122">
        <w:rPr>
          <w:rFonts w:ascii="Arial" w:eastAsia="Arial" w:hAnsi="Arial" w:cs="Arial"/>
          <w:color w:val="000000"/>
          <w:szCs w:val="22"/>
          <w:lang w:eastAsia="en-GB"/>
        </w:rPr>
        <w:t xml:space="preserve"> with </w:t>
      </w:r>
      <w:r w:rsidR="004F6C38">
        <w:rPr>
          <w:rFonts w:ascii="Arial" w:eastAsia="Arial" w:hAnsi="Arial" w:cs="Arial"/>
          <w:color w:val="000000"/>
          <w:szCs w:val="22"/>
          <w:lang w:eastAsia="en-GB"/>
        </w:rPr>
        <w:t>Enrich</w:t>
      </w:r>
      <w:r w:rsidRPr="00316122">
        <w:rPr>
          <w:rFonts w:ascii="Arial" w:eastAsia="Arial" w:hAnsi="Arial" w:cs="Arial"/>
          <w:color w:val="000000"/>
          <w:szCs w:val="22"/>
          <w:lang w:eastAsia="en-GB"/>
        </w:rPr>
        <w:t xml:space="preserve"> Academy to develop effective and sustainable learning strategies that meet the holistic needs of the pupil. </w:t>
      </w:r>
    </w:p>
    <w:p w14:paraId="73344E61" w14:textId="77777777" w:rsidR="0026650E" w:rsidRPr="00316122" w:rsidRDefault="0026650E" w:rsidP="0026650E">
      <w:pPr>
        <w:spacing w:line="256" w:lineRule="auto"/>
        <w:rPr>
          <w:rFonts w:ascii="Arial" w:eastAsia="Arial" w:hAnsi="Arial" w:cs="Arial"/>
          <w:color w:val="000000"/>
          <w:szCs w:val="22"/>
          <w:lang w:eastAsia="en-GB"/>
        </w:rPr>
      </w:pPr>
      <w:r w:rsidRPr="00316122">
        <w:rPr>
          <w:rFonts w:ascii="Arial" w:eastAsia="Arial" w:hAnsi="Arial" w:cs="Arial"/>
          <w:color w:val="000000"/>
          <w:szCs w:val="22"/>
          <w:lang w:eastAsia="en-GB"/>
        </w:rPr>
        <w:t xml:space="preserve"> </w:t>
      </w:r>
    </w:p>
    <w:p w14:paraId="38AFCA03" w14:textId="77777777" w:rsidR="0026650E" w:rsidRPr="00316122" w:rsidRDefault="0026650E" w:rsidP="0026650E">
      <w:pPr>
        <w:spacing w:after="185" w:line="244" w:lineRule="auto"/>
        <w:ind w:left="-5" w:hanging="10"/>
        <w:jc w:val="both"/>
        <w:rPr>
          <w:rFonts w:ascii="Arial" w:eastAsia="Arial" w:hAnsi="Arial" w:cs="Arial"/>
          <w:color w:val="000000"/>
          <w:szCs w:val="22"/>
          <w:lang w:eastAsia="en-GB"/>
        </w:rPr>
      </w:pPr>
      <w:r w:rsidRPr="00316122">
        <w:rPr>
          <w:rFonts w:ascii="Arial" w:eastAsia="Arial" w:hAnsi="Arial" w:cs="Arial"/>
          <w:color w:val="000000"/>
          <w:szCs w:val="22"/>
          <w:lang w:eastAsia="en-GB"/>
        </w:rPr>
        <w:t xml:space="preserve">Please note: the referring mainstream school retains the responsibility for: </w:t>
      </w:r>
    </w:p>
    <w:p w14:paraId="4AE5A8C9" w14:textId="77777777" w:rsidR="0026650E" w:rsidRPr="00072190" w:rsidRDefault="0026650E" w:rsidP="0026650E">
      <w:pPr>
        <w:numPr>
          <w:ilvl w:val="0"/>
          <w:numId w:val="16"/>
        </w:numPr>
        <w:spacing w:after="3" w:line="244" w:lineRule="auto"/>
        <w:ind w:right="139" w:hanging="361"/>
        <w:jc w:val="both"/>
        <w:rPr>
          <w:rFonts w:ascii="Arial" w:eastAsia="Arial" w:hAnsi="Arial" w:cs="Arial"/>
          <w:color w:val="000000"/>
          <w:szCs w:val="22"/>
          <w:lang w:eastAsia="en-GB"/>
        </w:rPr>
      </w:pPr>
      <w:r w:rsidRPr="00072190">
        <w:rPr>
          <w:rFonts w:ascii="Arial" w:eastAsia="Arial" w:hAnsi="Arial" w:cs="Arial"/>
          <w:color w:val="000000"/>
          <w:szCs w:val="22"/>
          <w:lang w:eastAsia="en-GB"/>
        </w:rPr>
        <w:t>starting and maintaining the EHCP;</w:t>
      </w:r>
      <w:r w:rsidRPr="00072190">
        <w:rPr>
          <w:rFonts w:ascii="Arial" w:eastAsia="Arial" w:hAnsi="Arial" w:cs="Arial"/>
          <w:b/>
          <w:color w:val="000000"/>
          <w:szCs w:val="22"/>
          <w:lang w:eastAsia="en-GB"/>
        </w:rPr>
        <w:t xml:space="preserve"> </w:t>
      </w:r>
      <w:r w:rsidRPr="00072190">
        <w:rPr>
          <w:rFonts w:ascii="Arial" w:eastAsia="Arial" w:hAnsi="Arial" w:cs="Arial"/>
          <w:color w:val="000000"/>
          <w:szCs w:val="22"/>
          <w:lang w:eastAsia="en-GB"/>
        </w:rPr>
        <w:t xml:space="preserve">ensuring that referrals to Early Help, CIN or CP are made.  </w:t>
      </w:r>
    </w:p>
    <w:p w14:paraId="6788FCBC" w14:textId="77777777" w:rsidR="0026650E" w:rsidRPr="009A78F7" w:rsidRDefault="0026650E" w:rsidP="0026650E">
      <w:pPr>
        <w:spacing w:after="3" w:line="244" w:lineRule="auto"/>
        <w:ind w:left="721" w:right="139"/>
        <w:jc w:val="both"/>
        <w:rPr>
          <w:rFonts w:ascii="Arial" w:eastAsia="Arial" w:hAnsi="Arial" w:cs="Arial"/>
          <w:color w:val="000000"/>
          <w:szCs w:val="22"/>
          <w:lang w:eastAsia="en-GB"/>
        </w:rPr>
      </w:pPr>
    </w:p>
    <w:p w14:paraId="0D54B0B6" w14:textId="77777777" w:rsidR="0026650E" w:rsidRPr="00D90387" w:rsidRDefault="0026650E" w:rsidP="0026650E">
      <w:pPr>
        <w:spacing w:after="143" w:line="244" w:lineRule="auto"/>
        <w:ind w:left="-5" w:hanging="10"/>
        <w:jc w:val="both"/>
        <w:rPr>
          <w:rFonts w:ascii="Arial" w:eastAsia="Arial" w:hAnsi="Arial" w:cs="Arial"/>
          <w:color w:val="000000"/>
          <w:szCs w:val="22"/>
          <w:lang w:eastAsia="en-GB"/>
        </w:rPr>
      </w:pPr>
      <w:r w:rsidRPr="00D90387">
        <w:rPr>
          <w:rFonts w:ascii="Arial" w:eastAsia="Arial" w:hAnsi="Arial" w:cs="Arial"/>
          <w:color w:val="000000"/>
          <w:szCs w:val="22"/>
          <w:lang w:eastAsia="en-GB"/>
        </w:rPr>
        <w:t xml:space="preserve">All pupils referred will be presenting high levels of social, emotional and / or mental health needs. They will already have received substantial support from within their mainstream schools (outlined within the Wakefield local offer - see link below). </w:t>
      </w:r>
    </w:p>
    <w:p w14:paraId="050BE5A0" w14:textId="77777777" w:rsidR="0026650E" w:rsidRDefault="00E51097" w:rsidP="0026650E">
      <w:pPr>
        <w:spacing w:line="256" w:lineRule="auto"/>
        <w:rPr>
          <w:rFonts w:ascii="Arial" w:hAnsi="Arial" w:cs="Arial"/>
          <w:color w:val="0000FF"/>
          <w:u w:val="single"/>
        </w:rPr>
      </w:pPr>
      <w:hyperlink r:id="rId22" w:history="1">
        <w:r w:rsidR="0026650E" w:rsidRPr="00D90387">
          <w:rPr>
            <w:rFonts w:ascii="Arial" w:hAnsi="Arial" w:cs="Arial"/>
            <w:color w:val="0000FF"/>
            <w:u w:val="single"/>
          </w:rPr>
          <w:t>Homepage (mylocaloffer.org)</w:t>
        </w:r>
      </w:hyperlink>
    </w:p>
    <w:p w14:paraId="3474E4BF" w14:textId="77777777" w:rsidR="0026650E" w:rsidRDefault="0026650E" w:rsidP="0026650E">
      <w:pPr>
        <w:spacing w:line="256" w:lineRule="auto"/>
        <w:rPr>
          <w:rFonts w:ascii="Arial" w:eastAsia="Arial" w:hAnsi="Arial" w:cs="Arial"/>
          <w:color w:val="000000"/>
          <w:szCs w:val="22"/>
          <w:lang w:eastAsia="en-GB"/>
        </w:rPr>
      </w:pPr>
    </w:p>
    <w:p w14:paraId="03784104" w14:textId="77777777" w:rsidR="0026650E" w:rsidRDefault="0026650E" w:rsidP="0026650E">
      <w:pPr>
        <w:spacing w:line="256" w:lineRule="auto"/>
        <w:rPr>
          <w:rFonts w:ascii="Arial" w:eastAsia="Arial" w:hAnsi="Arial" w:cs="Arial"/>
          <w:b/>
          <w:color w:val="000000"/>
          <w:szCs w:val="22"/>
          <w:lang w:eastAsia="en-GB"/>
        </w:rPr>
      </w:pPr>
      <w:r w:rsidRPr="00316122">
        <w:rPr>
          <w:rFonts w:ascii="Arial" w:eastAsia="Arial" w:hAnsi="Arial" w:cs="Arial"/>
          <w:b/>
          <w:color w:val="000000"/>
          <w:szCs w:val="22"/>
          <w:lang w:eastAsia="en-GB"/>
        </w:rPr>
        <w:t xml:space="preserve">Referral Process </w:t>
      </w:r>
    </w:p>
    <w:p w14:paraId="3762F0D3" w14:textId="77777777" w:rsidR="0026650E" w:rsidRDefault="0026650E" w:rsidP="0026650E">
      <w:pPr>
        <w:spacing w:line="256" w:lineRule="auto"/>
        <w:ind w:left="-5" w:hanging="10"/>
        <w:rPr>
          <w:rFonts w:ascii="Arial" w:eastAsia="Arial" w:hAnsi="Arial" w:cs="Arial"/>
          <w:color w:val="000000"/>
          <w:szCs w:val="22"/>
          <w:lang w:eastAsia="en-GB"/>
        </w:rPr>
      </w:pPr>
    </w:p>
    <w:p w14:paraId="69BD953C" w14:textId="77777777" w:rsidR="0026650E" w:rsidRDefault="0026650E" w:rsidP="0026650E">
      <w:pPr>
        <w:spacing w:line="256" w:lineRule="auto"/>
        <w:ind w:left="-5" w:hanging="10"/>
        <w:rPr>
          <w:rFonts w:ascii="Arial" w:eastAsia="Arial" w:hAnsi="Arial" w:cs="Arial"/>
          <w:color w:val="000000"/>
          <w:szCs w:val="22"/>
          <w:lang w:eastAsia="en-GB"/>
        </w:rPr>
      </w:pPr>
      <w:r>
        <w:rPr>
          <w:rFonts w:ascii="Arial" w:eastAsia="Arial" w:hAnsi="Arial" w:cs="Arial"/>
          <w:color w:val="000000"/>
          <w:szCs w:val="22"/>
          <w:lang w:eastAsia="en-GB"/>
        </w:rPr>
        <w:lastRenderedPageBreak/>
        <w:t xml:space="preserve">Information about Wakefield Inclusion Processes and associated documentation can be found at: </w:t>
      </w:r>
    </w:p>
    <w:p w14:paraId="2912FCAF" w14:textId="77777777" w:rsidR="0026650E" w:rsidRDefault="0026650E" w:rsidP="0026650E">
      <w:pPr>
        <w:spacing w:line="256" w:lineRule="auto"/>
        <w:ind w:left="-5" w:hanging="10"/>
        <w:rPr>
          <w:rFonts w:ascii="Arial" w:eastAsia="Arial" w:hAnsi="Arial" w:cs="Arial"/>
          <w:color w:val="000000"/>
          <w:szCs w:val="22"/>
          <w:lang w:eastAsia="en-GB"/>
        </w:rPr>
      </w:pPr>
    </w:p>
    <w:p w14:paraId="58748FE7" w14:textId="77777777" w:rsidR="0026650E" w:rsidRPr="00316122" w:rsidRDefault="0026650E" w:rsidP="0026650E">
      <w:pPr>
        <w:spacing w:line="256" w:lineRule="auto"/>
        <w:ind w:left="-5" w:hanging="10"/>
        <w:rPr>
          <w:rFonts w:ascii="Arial" w:eastAsia="Arial" w:hAnsi="Arial" w:cs="Arial"/>
          <w:color w:val="000000"/>
          <w:szCs w:val="22"/>
          <w:lang w:eastAsia="en-GB"/>
        </w:rPr>
      </w:pPr>
      <w:r>
        <w:rPr>
          <w:rFonts w:ascii="Arial" w:eastAsia="Arial" w:hAnsi="Arial" w:cs="Arial"/>
          <w:color w:val="000000"/>
          <w:szCs w:val="22"/>
          <w:lang w:eastAsia="en-GB"/>
        </w:rPr>
        <w:t xml:space="preserve"> </w:t>
      </w:r>
      <w:hyperlink r:id="rId23" w:history="1">
        <w:r w:rsidRPr="00680683">
          <w:rPr>
            <w:rStyle w:val="Hyperlink"/>
            <w:rFonts w:ascii="Arial" w:eastAsia="Arial" w:hAnsi="Arial" w:cs="Arial"/>
            <w:szCs w:val="22"/>
            <w:lang w:eastAsia="en-GB"/>
          </w:rPr>
          <w:t>https://www.tradedservices.wakefield.gov.uk/Page/18365</w:t>
        </w:r>
      </w:hyperlink>
      <w:r>
        <w:rPr>
          <w:rFonts w:ascii="Arial" w:eastAsia="Arial" w:hAnsi="Arial" w:cs="Arial"/>
          <w:color w:val="000000"/>
          <w:szCs w:val="22"/>
          <w:lang w:eastAsia="en-GB"/>
        </w:rPr>
        <w:t xml:space="preserve"> </w:t>
      </w:r>
    </w:p>
    <w:p w14:paraId="0AC171F4" w14:textId="77777777" w:rsidR="0026650E" w:rsidRDefault="0026650E" w:rsidP="0026650E">
      <w:pPr>
        <w:spacing w:line="256" w:lineRule="auto"/>
        <w:rPr>
          <w:rFonts w:ascii="Arial" w:eastAsia="Arial" w:hAnsi="Arial" w:cs="Arial"/>
          <w:b/>
          <w:i/>
          <w:color w:val="000000"/>
          <w:szCs w:val="22"/>
          <w:lang w:eastAsia="en-GB"/>
        </w:rPr>
      </w:pPr>
      <w:r w:rsidRPr="00316122">
        <w:rPr>
          <w:rFonts w:ascii="Arial" w:eastAsia="Arial" w:hAnsi="Arial" w:cs="Arial"/>
          <w:b/>
          <w:i/>
          <w:color w:val="000000"/>
          <w:szCs w:val="22"/>
          <w:lang w:eastAsia="en-GB"/>
        </w:rPr>
        <w:t xml:space="preserve"> </w:t>
      </w:r>
    </w:p>
    <w:p w14:paraId="3A3D59BC" w14:textId="77777777" w:rsidR="0026650E" w:rsidRPr="00316122" w:rsidRDefault="0026650E" w:rsidP="0026650E">
      <w:pPr>
        <w:spacing w:line="256" w:lineRule="auto"/>
        <w:rPr>
          <w:rFonts w:ascii="Arial" w:eastAsia="Arial" w:hAnsi="Arial" w:cs="Arial"/>
          <w:color w:val="000000"/>
          <w:szCs w:val="22"/>
          <w:lang w:eastAsia="en-GB"/>
        </w:rPr>
      </w:pPr>
    </w:p>
    <w:p w14:paraId="5EA84EB2" w14:textId="77777777" w:rsidR="0026650E" w:rsidRDefault="0026650E" w:rsidP="0026650E">
      <w:pPr>
        <w:spacing w:after="3" w:line="244" w:lineRule="auto"/>
        <w:ind w:right="139"/>
        <w:jc w:val="both"/>
        <w:rPr>
          <w:rFonts w:ascii="Arial" w:eastAsia="Arial" w:hAnsi="Arial" w:cs="Arial"/>
          <w:b/>
          <w:color w:val="000000"/>
          <w:szCs w:val="22"/>
          <w:lang w:eastAsia="en-GB"/>
        </w:rPr>
      </w:pPr>
      <w:r w:rsidRPr="00D90387">
        <w:rPr>
          <w:rFonts w:ascii="Arial" w:eastAsia="Arial" w:hAnsi="Arial" w:cs="Arial"/>
          <w:b/>
          <w:color w:val="000000"/>
          <w:szCs w:val="22"/>
          <w:lang w:eastAsia="en-GB"/>
        </w:rPr>
        <w:t>Guidance:</w:t>
      </w:r>
    </w:p>
    <w:p w14:paraId="79DFF4DA" w14:textId="77777777" w:rsidR="0026650E" w:rsidRDefault="0026650E" w:rsidP="0026650E">
      <w:pPr>
        <w:spacing w:after="3" w:line="244" w:lineRule="auto"/>
        <w:ind w:right="139"/>
        <w:jc w:val="both"/>
        <w:rPr>
          <w:rFonts w:ascii="Arial" w:eastAsia="Arial" w:hAnsi="Arial" w:cs="Arial"/>
          <w:b/>
          <w:color w:val="000000"/>
          <w:szCs w:val="22"/>
          <w:lang w:eastAsia="en-GB"/>
        </w:rPr>
      </w:pPr>
    </w:p>
    <w:p w14:paraId="1FC14882" w14:textId="418293C9" w:rsidR="0026650E" w:rsidRPr="00D90387" w:rsidRDefault="0026650E" w:rsidP="0026650E">
      <w:pPr>
        <w:spacing w:after="3" w:line="244" w:lineRule="auto"/>
        <w:ind w:right="139"/>
        <w:jc w:val="both"/>
        <w:rPr>
          <w:rFonts w:ascii="Arial" w:eastAsia="Arial" w:hAnsi="Arial" w:cs="Arial"/>
          <w:color w:val="000000"/>
          <w:szCs w:val="22"/>
          <w:lang w:eastAsia="en-GB"/>
        </w:rPr>
      </w:pPr>
      <w:r w:rsidRPr="00D90387">
        <w:rPr>
          <w:rFonts w:ascii="Arial" w:eastAsia="Arial" w:hAnsi="Arial" w:cs="Arial"/>
          <w:color w:val="000000"/>
          <w:szCs w:val="22"/>
          <w:lang w:eastAsia="en-GB"/>
        </w:rPr>
        <w:t xml:space="preserve">Schools wishing to refer a pupil to </w:t>
      </w:r>
      <w:r w:rsidR="004F6C38">
        <w:rPr>
          <w:rFonts w:ascii="Arial" w:eastAsia="Arial" w:hAnsi="Arial" w:cs="Arial"/>
          <w:color w:val="000000"/>
          <w:szCs w:val="22"/>
          <w:lang w:eastAsia="en-GB"/>
        </w:rPr>
        <w:t>Enrich</w:t>
      </w:r>
      <w:r w:rsidRPr="00D90387">
        <w:rPr>
          <w:rFonts w:ascii="Arial" w:eastAsia="Arial" w:hAnsi="Arial" w:cs="Arial"/>
          <w:color w:val="000000"/>
          <w:szCs w:val="22"/>
          <w:lang w:eastAsia="en-GB"/>
        </w:rPr>
        <w:t xml:space="preserve"> Academy will need to:</w:t>
      </w:r>
    </w:p>
    <w:p w14:paraId="550759B3" w14:textId="77777777" w:rsidR="0026650E" w:rsidRPr="007835D4" w:rsidRDefault="0026650E" w:rsidP="0026650E">
      <w:pPr>
        <w:spacing w:after="3" w:line="244" w:lineRule="auto"/>
        <w:ind w:left="721" w:right="139"/>
        <w:jc w:val="both"/>
        <w:rPr>
          <w:rFonts w:ascii="Arial" w:eastAsia="Arial" w:hAnsi="Arial" w:cs="Arial"/>
          <w:color w:val="000000"/>
          <w:szCs w:val="22"/>
          <w:lang w:eastAsia="en-GB"/>
        </w:rPr>
      </w:pPr>
    </w:p>
    <w:p w14:paraId="160903E4" w14:textId="77777777" w:rsidR="0026650E" w:rsidRPr="00BF669A" w:rsidRDefault="0026650E" w:rsidP="0026650E">
      <w:pPr>
        <w:pStyle w:val="ListParagraph"/>
        <w:numPr>
          <w:ilvl w:val="0"/>
          <w:numId w:val="17"/>
        </w:numPr>
        <w:spacing w:after="3" w:line="244" w:lineRule="auto"/>
        <w:ind w:right="139"/>
        <w:jc w:val="both"/>
        <w:rPr>
          <w:rFonts w:ascii="Arial" w:eastAsia="Arial" w:hAnsi="Arial" w:cs="Arial"/>
          <w:color w:val="000000"/>
          <w:lang w:eastAsia="en-GB"/>
        </w:rPr>
      </w:pPr>
      <w:r w:rsidRPr="00BF669A">
        <w:rPr>
          <w:rFonts w:ascii="Arial" w:eastAsia="Arial" w:hAnsi="Arial" w:cs="Arial"/>
          <w:color w:val="000000"/>
          <w:lang w:eastAsia="en-GB"/>
        </w:rPr>
        <w:t xml:space="preserve">Save the completed </w:t>
      </w:r>
      <w:r>
        <w:rPr>
          <w:rFonts w:ascii="Arial" w:eastAsia="Arial" w:hAnsi="Arial" w:cs="Arial"/>
          <w:color w:val="000000"/>
          <w:lang w:eastAsia="en-GB"/>
        </w:rPr>
        <w:t xml:space="preserve">Request for Support </w:t>
      </w:r>
      <w:r w:rsidRPr="00BF669A">
        <w:rPr>
          <w:rFonts w:ascii="Arial" w:eastAsia="Arial" w:hAnsi="Arial" w:cs="Arial"/>
          <w:color w:val="000000"/>
          <w:lang w:eastAsia="en-GB"/>
        </w:rPr>
        <w:t xml:space="preserve">form securely and send to the inclusion panel using </w:t>
      </w:r>
      <w:proofErr w:type="spellStart"/>
      <w:r w:rsidRPr="00BF669A">
        <w:rPr>
          <w:rFonts w:ascii="Arial" w:eastAsia="Arial" w:hAnsi="Arial" w:cs="Arial"/>
          <w:color w:val="000000"/>
          <w:lang w:eastAsia="en-GB"/>
        </w:rPr>
        <w:t>Cryptshare</w:t>
      </w:r>
      <w:proofErr w:type="spellEnd"/>
      <w:r w:rsidRPr="00BF669A">
        <w:rPr>
          <w:rFonts w:ascii="Arial" w:eastAsia="Arial" w:hAnsi="Arial" w:cs="Arial"/>
          <w:color w:val="000000"/>
          <w:lang w:eastAsia="en-GB"/>
        </w:rPr>
        <w:t xml:space="preserve">.  </w:t>
      </w:r>
    </w:p>
    <w:p w14:paraId="72E70FD3" w14:textId="77777777" w:rsidR="0026650E" w:rsidRPr="00BF669A" w:rsidRDefault="0026650E" w:rsidP="0026650E">
      <w:pPr>
        <w:numPr>
          <w:ilvl w:val="0"/>
          <w:numId w:val="17"/>
        </w:numPr>
        <w:spacing w:after="3" w:line="244" w:lineRule="auto"/>
        <w:ind w:right="139"/>
        <w:jc w:val="both"/>
        <w:rPr>
          <w:rFonts w:ascii="Arial" w:eastAsia="Arial" w:hAnsi="Arial" w:cs="Arial"/>
          <w:color w:val="000000"/>
          <w:lang w:eastAsia="en-GB"/>
        </w:rPr>
      </w:pPr>
      <w:r w:rsidRPr="00BF669A">
        <w:rPr>
          <w:rFonts w:ascii="Arial" w:eastAsia="Arial" w:hAnsi="Arial" w:cs="Arial"/>
          <w:color w:val="000000"/>
          <w:lang w:eastAsia="en-GB"/>
        </w:rPr>
        <w:t xml:space="preserve">To submit via </w:t>
      </w:r>
      <w:proofErr w:type="spellStart"/>
      <w:r w:rsidRPr="00BF669A">
        <w:rPr>
          <w:rFonts w:ascii="Arial" w:eastAsia="Arial" w:hAnsi="Arial" w:cs="Arial"/>
          <w:color w:val="000000"/>
          <w:lang w:eastAsia="en-GB"/>
        </w:rPr>
        <w:t>Cryptshare</w:t>
      </w:r>
      <w:proofErr w:type="spellEnd"/>
      <w:r w:rsidRPr="00BF669A">
        <w:rPr>
          <w:rFonts w:ascii="Arial" w:eastAsia="Arial" w:hAnsi="Arial" w:cs="Arial"/>
          <w:color w:val="000000"/>
          <w:lang w:eastAsia="en-GB"/>
        </w:rPr>
        <w:t xml:space="preserve"> </w:t>
      </w:r>
      <w:r w:rsidRPr="00D90387">
        <w:rPr>
          <w:rFonts w:ascii="Arial" w:eastAsia="Arial" w:hAnsi="Arial" w:cs="Arial"/>
          <w:color w:val="000000"/>
          <w:lang w:eastAsia="en-GB"/>
        </w:rPr>
        <w:t>(</w:t>
      </w:r>
      <w:r w:rsidRPr="00D90387">
        <w:rPr>
          <w:rFonts w:ascii="Arial" w:hAnsi="Arial" w:cs="Arial"/>
          <w:color w:val="323130"/>
          <w:shd w:val="clear" w:color="auto" w:fill="FFFFFF"/>
        </w:rPr>
        <w:t>https://securemail.wakefield.gov.uk/Start?0</w:t>
      </w:r>
      <w:r w:rsidRPr="00D90387">
        <w:rPr>
          <w:rFonts w:ascii="Arial" w:eastAsia="Arial" w:hAnsi="Arial" w:cs="Arial"/>
          <w:color w:val="000000"/>
          <w:lang w:eastAsia="en-GB"/>
        </w:rPr>
        <w:t>) -</w:t>
      </w:r>
      <w:r w:rsidRPr="00BF669A">
        <w:rPr>
          <w:rFonts w:ascii="Arial" w:eastAsia="Arial" w:hAnsi="Arial" w:cs="Arial"/>
          <w:color w:val="000000"/>
          <w:lang w:eastAsia="en-GB"/>
        </w:rPr>
        <w:t xml:space="preserve"> documents will need to be passed to a member of office staff who have a </w:t>
      </w:r>
      <w:proofErr w:type="spellStart"/>
      <w:r w:rsidRPr="00BF669A">
        <w:rPr>
          <w:rFonts w:ascii="Arial" w:eastAsia="Arial" w:hAnsi="Arial" w:cs="Arial"/>
          <w:color w:val="000000"/>
          <w:lang w:eastAsia="en-GB"/>
        </w:rPr>
        <w:t>Cryptshare</w:t>
      </w:r>
      <w:proofErr w:type="spellEnd"/>
      <w:r w:rsidRPr="00BF669A">
        <w:rPr>
          <w:rFonts w:ascii="Arial" w:eastAsia="Arial" w:hAnsi="Arial" w:cs="Arial"/>
          <w:color w:val="000000"/>
          <w:lang w:eastAsia="en-GB"/>
        </w:rPr>
        <w:t xml:space="preserve"> log in.  </w:t>
      </w:r>
    </w:p>
    <w:p w14:paraId="2557153A" w14:textId="77777777" w:rsidR="0026650E" w:rsidRPr="00BF669A" w:rsidRDefault="0026650E" w:rsidP="0026650E">
      <w:pPr>
        <w:numPr>
          <w:ilvl w:val="0"/>
          <w:numId w:val="17"/>
        </w:numPr>
        <w:spacing w:after="3" w:line="244" w:lineRule="auto"/>
        <w:ind w:right="139"/>
        <w:jc w:val="both"/>
        <w:rPr>
          <w:rFonts w:ascii="Arial" w:eastAsia="Arial" w:hAnsi="Arial" w:cs="Arial"/>
          <w:color w:val="000000"/>
          <w:lang w:eastAsia="en-GB"/>
        </w:rPr>
      </w:pPr>
      <w:r w:rsidRPr="00BF669A">
        <w:rPr>
          <w:rFonts w:ascii="Arial" w:eastAsia="Arial" w:hAnsi="Arial" w:cs="Arial"/>
          <w:color w:val="000000"/>
          <w:lang w:eastAsia="en-GB"/>
        </w:rPr>
        <w:t>Click on ‘Provide’ and add the recipients’ email address then press ‘Next’</w:t>
      </w:r>
      <w:r>
        <w:rPr>
          <w:rFonts w:ascii="Arial" w:eastAsia="Arial" w:hAnsi="Arial" w:cs="Arial"/>
          <w:color w:val="000000"/>
          <w:lang w:eastAsia="en-GB"/>
        </w:rPr>
        <w:t>.</w:t>
      </w:r>
    </w:p>
    <w:p w14:paraId="18D62A6A" w14:textId="77777777" w:rsidR="0026650E" w:rsidRPr="00BF669A" w:rsidRDefault="0026650E" w:rsidP="0026650E">
      <w:pPr>
        <w:numPr>
          <w:ilvl w:val="0"/>
          <w:numId w:val="17"/>
        </w:numPr>
        <w:spacing w:after="3" w:line="244" w:lineRule="auto"/>
        <w:ind w:right="139"/>
        <w:jc w:val="both"/>
        <w:rPr>
          <w:rFonts w:ascii="Arial" w:eastAsia="Arial" w:hAnsi="Arial" w:cs="Arial"/>
          <w:color w:val="000000"/>
          <w:lang w:eastAsia="en-GB"/>
        </w:rPr>
      </w:pPr>
      <w:r w:rsidRPr="00BF669A">
        <w:rPr>
          <w:rFonts w:ascii="Arial" w:eastAsia="Arial" w:hAnsi="Arial" w:cs="Arial"/>
          <w:color w:val="000000"/>
          <w:lang w:eastAsia="en-GB"/>
        </w:rPr>
        <w:t xml:space="preserve">Drag and drop the referral document into ‘add </w:t>
      </w:r>
      <w:proofErr w:type="gramStart"/>
      <w:r w:rsidRPr="00BF669A">
        <w:rPr>
          <w:rFonts w:ascii="Arial" w:eastAsia="Arial" w:hAnsi="Arial" w:cs="Arial"/>
          <w:color w:val="000000"/>
          <w:lang w:eastAsia="en-GB"/>
        </w:rPr>
        <w:t>files’</w:t>
      </w:r>
      <w:proofErr w:type="gramEnd"/>
      <w:r w:rsidRPr="00BF669A">
        <w:rPr>
          <w:rFonts w:ascii="Arial" w:eastAsia="Arial" w:hAnsi="Arial" w:cs="Arial"/>
          <w:color w:val="000000"/>
          <w:lang w:eastAsia="en-GB"/>
        </w:rPr>
        <w:t xml:space="preserve"> and press ‘next</w:t>
      </w:r>
      <w:r>
        <w:rPr>
          <w:rFonts w:ascii="Arial" w:eastAsia="Arial" w:hAnsi="Arial" w:cs="Arial"/>
          <w:color w:val="000000"/>
          <w:lang w:eastAsia="en-GB"/>
        </w:rPr>
        <w:t>’.</w:t>
      </w:r>
    </w:p>
    <w:p w14:paraId="6B25DDE7" w14:textId="77777777" w:rsidR="0026650E" w:rsidRPr="00BF669A" w:rsidRDefault="0026650E" w:rsidP="0026650E">
      <w:pPr>
        <w:numPr>
          <w:ilvl w:val="0"/>
          <w:numId w:val="17"/>
        </w:numPr>
        <w:spacing w:after="3" w:line="244" w:lineRule="auto"/>
        <w:ind w:right="139"/>
        <w:jc w:val="both"/>
        <w:rPr>
          <w:rFonts w:ascii="Arial" w:eastAsia="Arial" w:hAnsi="Arial" w:cs="Arial"/>
          <w:color w:val="000000"/>
          <w:lang w:eastAsia="en-GB"/>
        </w:rPr>
      </w:pPr>
      <w:r w:rsidRPr="00BF669A">
        <w:rPr>
          <w:rFonts w:ascii="Arial" w:eastAsia="Arial" w:hAnsi="Arial" w:cs="Arial"/>
          <w:color w:val="000000"/>
          <w:lang w:eastAsia="en-GB"/>
        </w:rPr>
        <w:t>Enter password (email inclusion panel for this) and press ‘next</w:t>
      </w:r>
      <w:r>
        <w:rPr>
          <w:rFonts w:ascii="Arial" w:eastAsia="Arial" w:hAnsi="Arial" w:cs="Arial"/>
          <w:color w:val="000000"/>
          <w:lang w:eastAsia="en-GB"/>
        </w:rPr>
        <w:t>’.</w:t>
      </w:r>
    </w:p>
    <w:p w14:paraId="26BEC601" w14:textId="77777777" w:rsidR="0026650E" w:rsidRPr="00BF669A" w:rsidRDefault="0026650E" w:rsidP="0026650E">
      <w:pPr>
        <w:numPr>
          <w:ilvl w:val="0"/>
          <w:numId w:val="17"/>
        </w:numPr>
        <w:spacing w:after="3" w:line="244" w:lineRule="auto"/>
        <w:ind w:right="139"/>
        <w:jc w:val="both"/>
        <w:rPr>
          <w:rFonts w:ascii="Arial" w:eastAsia="Arial" w:hAnsi="Arial" w:cs="Arial"/>
          <w:color w:val="000000"/>
          <w:lang w:eastAsia="en-GB"/>
        </w:rPr>
      </w:pPr>
      <w:r w:rsidRPr="00BF669A">
        <w:rPr>
          <w:rFonts w:ascii="Arial" w:eastAsia="Arial" w:hAnsi="Arial" w:cs="Arial"/>
          <w:color w:val="000000"/>
          <w:lang w:eastAsia="en-GB"/>
        </w:rPr>
        <w:t>You can enter a description of the file or a comment in the 'Description' box</w:t>
      </w:r>
      <w:r>
        <w:rPr>
          <w:rFonts w:ascii="Arial" w:eastAsia="Arial" w:hAnsi="Arial" w:cs="Arial"/>
          <w:color w:val="000000"/>
          <w:lang w:eastAsia="en-GB"/>
        </w:rPr>
        <w:t>.</w:t>
      </w:r>
      <w:r w:rsidRPr="00BF669A">
        <w:rPr>
          <w:rFonts w:ascii="Arial" w:eastAsia="Arial" w:hAnsi="Arial" w:cs="Arial"/>
          <w:color w:val="000000"/>
          <w:lang w:eastAsia="en-GB"/>
        </w:rPr>
        <w:t xml:space="preserve">  </w:t>
      </w:r>
    </w:p>
    <w:p w14:paraId="7FBEDB2B" w14:textId="77777777" w:rsidR="0026650E" w:rsidRPr="00316122" w:rsidRDefault="0026650E" w:rsidP="0026650E">
      <w:pPr>
        <w:numPr>
          <w:ilvl w:val="0"/>
          <w:numId w:val="17"/>
        </w:numPr>
        <w:spacing w:after="3" w:line="244" w:lineRule="auto"/>
        <w:ind w:right="139"/>
        <w:jc w:val="both"/>
        <w:rPr>
          <w:rFonts w:ascii="Arial" w:eastAsia="Arial" w:hAnsi="Arial" w:cs="Arial"/>
          <w:color w:val="000000"/>
          <w:szCs w:val="22"/>
          <w:lang w:eastAsia="en-GB"/>
        </w:rPr>
      </w:pPr>
      <w:r w:rsidRPr="00316122">
        <w:rPr>
          <w:rFonts w:ascii="Arial" w:eastAsia="Arial" w:hAnsi="Arial" w:cs="Arial"/>
          <w:color w:val="000000"/>
          <w:szCs w:val="22"/>
          <w:lang w:eastAsia="en-GB"/>
        </w:rPr>
        <w:t xml:space="preserve">Click on 'Upload All Files' to send. </w:t>
      </w:r>
    </w:p>
    <w:p w14:paraId="57EAF369" w14:textId="77777777" w:rsidR="0026650E" w:rsidRPr="00316122" w:rsidRDefault="0026650E" w:rsidP="0026650E">
      <w:pPr>
        <w:spacing w:line="256" w:lineRule="auto"/>
        <w:rPr>
          <w:rFonts w:ascii="Arial" w:eastAsia="Arial" w:hAnsi="Arial" w:cs="Arial"/>
          <w:color w:val="000000"/>
          <w:szCs w:val="22"/>
          <w:lang w:eastAsia="en-GB"/>
        </w:rPr>
      </w:pPr>
      <w:r w:rsidRPr="00316122">
        <w:rPr>
          <w:rFonts w:ascii="Arial" w:eastAsia="Arial" w:hAnsi="Arial" w:cs="Arial"/>
          <w:color w:val="000000"/>
          <w:szCs w:val="22"/>
          <w:lang w:eastAsia="en-GB"/>
        </w:rPr>
        <w:t xml:space="preserve"> </w:t>
      </w:r>
    </w:p>
    <w:p w14:paraId="6B88E779" w14:textId="5AE04C89" w:rsidR="0026650E" w:rsidRPr="00316122" w:rsidRDefault="0026650E" w:rsidP="0026650E">
      <w:pPr>
        <w:spacing w:after="3" w:line="244" w:lineRule="auto"/>
        <w:ind w:left="-5" w:hanging="10"/>
        <w:jc w:val="both"/>
        <w:rPr>
          <w:rFonts w:ascii="Arial" w:eastAsia="Arial" w:hAnsi="Arial" w:cs="Arial"/>
          <w:color w:val="000000"/>
          <w:szCs w:val="22"/>
          <w:lang w:eastAsia="en-GB"/>
        </w:rPr>
      </w:pPr>
      <w:r w:rsidRPr="00316122">
        <w:rPr>
          <w:rFonts w:ascii="Arial" w:eastAsia="Arial" w:hAnsi="Arial" w:cs="Arial"/>
          <w:color w:val="000000"/>
          <w:szCs w:val="22"/>
          <w:lang w:eastAsia="en-GB"/>
        </w:rPr>
        <w:t xml:space="preserve">The referral panel meet </w:t>
      </w:r>
      <w:r>
        <w:rPr>
          <w:rFonts w:ascii="Arial" w:eastAsia="Arial" w:hAnsi="Arial" w:cs="Arial"/>
          <w:color w:val="000000"/>
          <w:szCs w:val="22"/>
          <w:lang w:eastAsia="en-GB"/>
        </w:rPr>
        <w:t>monthly</w:t>
      </w:r>
      <w:r w:rsidRPr="00316122">
        <w:rPr>
          <w:rFonts w:ascii="Arial" w:eastAsia="Arial" w:hAnsi="Arial" w:cs="Arial"/>
          <w:color w:val="000000"/>
          <w:szCs w:val="22"/>
          <w:lang w:eastAsia="en-GB"/>
        </w:rPr>
        <w:t xml:space="preserve"> to consider pupil admissions to </w:t>
      </w:r>
      <w:r w:rsidR="004F6C38">
        <w:rPr>
          <w:rFonts w:ascii="Arial" w:eastAsia="Arial" w:hAnsi="Arial" w:cs="Arial"/>
          <w:color w:val="000000"/>
          <w:szCs w:val="22"/>
          <w:lang w:eastAsia="en-GB"/>
        </w:rPr>
        <w:t>Enrich</w:t>
      </w:r>
      <w:r>
        <w:rPr>
          <w:rFonts w:ascii="Arial" w:eastAsia="Arial" w:hAnsi="Arial" w:cs="Arial"/>
          <w:color w:val="000000"/>
          <w:szCs w:val="22"/>
          <w:lang w:eastAsia="en-GB"/>
        </w:rPr>
        <w:t xml:space="preserve"> Academy</w:t>
      </w:r>
      <w:r w:rsidRPr="00316122">
        <w:rPr>
          <w:rFonts w:ascii="Arial" w:eastAsia="Arial" w:hAnsi="Arial" w:cs="Arial"/>
          <w:color w:val="000000"/>
          <w:szCs w:val="22"/>
          <w:lang w:eastAsia="en-GB"/>
        </w:rPr>
        <w:t xml:space="preserve">. The panel is chaired by </w:t>
      </w:r>
      <w:r>
        <w:rPr>
          <w:rFonts w:ascii="Arial" w:eastAsia="Arial" w:hAnsi="Arial" w:cs="Arial"/>
          <w:color w:val="000000"/>
          <w:szCs w:val="22"/>
          <w:lang w:eastAsia="en-GB"/>
        </w:rPr>
        <w:t>Jim Garbutt (Interim Service Manager: Alternative Provision).</w:t>
      </w:r>
      <w:r w:rsidRPr="00316122">
        <w:rPr>
          <w:rFonts w:ascii="Arial" w:eastAsia="Arial" w:hAnsi="Arial" w:cs="Arial"/>
          <w:color w:val="000000"/>
          <w:szCs w:val="22"/>
          <w:lang w:eastAsia="en-GB"/>
        </w:rPr>
        <w:t xml:space="preserve"> </w:t>
      </w:r>
    </w:p>
    <w:p w14:paraId="7E24EF1C" w14:textId="77777777" w:rsidR="0026650E" w:rsidRPr="00316122" w:rsidRDefault="0026650E" w:rsidP="0026650E">
      <w:pPr>
        <w:spacing w:line="256" w:lineRule="auto"/>
        <w:rPr>
          <w:rFonts w:ascii="Arial" w:eastAsia="Arial" w:hAnsi="Arial" w:cs="Arial"/>
          <w:color w:val="000000"/>
          <w:szCs w:val="22"/>
          <w:lang w:eastAsia="en-GB"/>
        </w:rPr>
      </w:pPr>
      <w:r w:rsidRPr="00316122">
        <w:rPr>
          <w:rFonts w:ascii="Arial" w:eastAsia="Arial" w:hAnsi="Arial" w:cs="Arial"/>
          <w:color w:val="000000"/>
          <w:szCs w:val="22"/>
          <w:lang w:eastAsia="en-GB"/>
        </w:rPr>
        <w:t xml:space="preserve"> </w:t>
      </w:r>
    </w:p>
    <w:p w14:paraId="69F60393" w14:textId="77777777" w:rsidR="0026650E" w:rsidRPr="00316122" w:rsidRDefault="0026650E" w:rsidP="0026650E">
      <w:pPr>
        <w:spacing w:after="3" w:line="244" w:lineRule="auto"/>
        <w:ind w:left="-5" w:right="76" w:hanging="10"/>
        <w:jc w:val="both"/>
        <w:rPr>
          <w:rFonts w:ascii="Arial" w:eastAsia="Arial" w:hAnsi="Arial" w:cs="Arial"/>
          <w:color w:val="000000"/>
          <w:szCs w:val="22"/>
          <w:lang w:eastAsia="en-GB"/>
        </w:rPr>
      </w:pPr>
      <w:r w:rsidRPr="00316122">
        <w:rPr>
          <w:rFonts w:ascii="Arial" w:eastAsia="Arial" w:hAnsi="Arial" w:cs="Arial"/>
          <w:color w:val="000000"/>
          <w:szCs w:val="22"/>
          <w:lang w:eastAsia="en-GB"/>
        </w:rPr>
        <w:t xml:space="preserve">All placement referrals will require the completion of the referral form and schools must ensure that pupils’ CTF files are forwarded in advance of the agreed admission date.  </w:t>
      </w:r>
    </w:p>
    <w:p w14:paraId="1DF408BA" w14:textId="77777777" w:rsidR="0026650E" w:rsidRPr="00316122" w:rsidRDefault="0026650E" w:rsidP="0026650E">
      <w:pPr>
        <w:spacing w:line="256" w:lineRule="auto"/>
        <w:rPr>
          <w:rFonts w:ascii="Arial" w:eastAsia="Arial" w:hAnsi="Arial" w:cs="Arial"/>
          <w:color w:val="000000"/>
          <w:szCs w:val="22"/>
          <w:lang w:eastAsia="en-GB"/>
        </w:rPr>
      </w:pPr>
      <w:r w:rsidRPr="00316122">
        <w:rPr>
          <w:rFonts w:ascii="Arial" w:eastAsia="Arial" w:hAnsi="Arial" w:cs="Arial"/>
          <w:color w:val="000000"/>
          <w:szCs w:val="22"/>
          <w:lang w:eastAsia="en-GB"/>
        </w:rPr>
        <w:t xml:space="preserve"> </w:t>
      </w:r>
    </w:p>
    <w:p w14:paraId="5B4FD7A9" w14:textId="77777777" w:rsidR="008874CC" w:rsidRDefault="008874CC" w:rsidP="00214A1D">
      <w:pPr>
        <w:jc w:val="center"/>
        <w:rPr>
          <w:rFonts w:cstheme="minorHAnsi"/>
          <w:sz w:val="32"/>
          <w:szCs w:val="32"/>
        </w:rPr>
      </w:pPr>
    </w:p>
    <w:p w14:paraId="3054A8BA" w14:textId="77777777" w:rsidR="008874CC" w:rsidRPr="006C7B28" w:rsidRDefault="008874CC" w:rsidP="00214A1D">
      <w:pPr>
        <w:jc w:val="center"/>
        <w:rPr>
          <w:rFonts w:cstheme="minorHAnsi"/>
          <w:sz w:val="32"/>
          <w:szCs w:val="32"/>
        </w:rPr>
      </w:pPr>
    </w:p>
    <w:p w14:paraId="253A5158" w14:textId="48D9EAB5" w:rsidR="00AC483D" w:rsidRDefault="00AC483D" w:rsidP="00F13F3D">
      <w:pPr>
        <w:spacing w:line="257" w:lineRule="auto"/>
        <w:rPr>
          <w:color w:val="000000" w:themeColor="text1"/>
        </w:rPr>
      </w:pPr>
    </w:p>
    <w:p w14:paraId="6B0DF632" w14:textId="77777777" w:rsidR="00AC483D" w:rsidRDefault="00AC483D">
      <w:pPr>
        <w:rPr>
          <w:color w:val="000000" w:themeColor="text1"/>
        </w:rPr>
      </w:pPr>
      <w:r>
        <w:rPr>
          <w:color w:val="000000" w:themeColor="text1"/>
        </w:rPr>
        <w:br w:type="page"/>
      </w:r>
    </w:p>
    <w:p w14:paraId="78AABB21" w14:textId="6AD916B5" w:rsidR="00AC483D" w:rsidRDefault="00AC483D" w:rsidP="00F13F3D">
      <w:pPr>
        <w:spacing w:line="257" w:lineRule="auto"/>
        <w:rPr>
          <w:color w:val="000000" w:themeColor="text1"/>
        </w:rPr>
      </w:pPr>
    </w:p>
    <w:p w14:paraId="25491F02" w14:textId="77777777" w:rsidR="00AC483D" w:rsidRDefault="00AC483D">
      <w:pPr>
        <w:rPr>
          <w:color w:val="000000" w:themeColor="text1"/>
        </w:rPr>
      </w:pPr>
      <w:r>
        <w:rPr>
          <w:color w:val="000000" w:themeColor="text1"/>
        </w:rPr>
        <w:br w:type="page"/>
      </w:r>
    </w:p>
    <w:tbl>
      <w:tblPr>
        <w:tblStyle w:val="TableGrid1"/>
        <w:tblW w:w="15394" w:type="dxa"/>
        <w:tblInd w:w="-708" w:type="dxa"/>
        <w:tblLayout w:type="fixed"/>
        <w:tblCellMar>
          <w:top w:w="6" w:type="dxa"/>
          <w:left w:w="5" w:type="dxa"/>
        </w:tblCellMar>
        <w:tblLook w:val="04A0" w:firstRow="1" w:lastRow="0" w:firstColumn="1" w:lastColumn="0" w:noHBand="0" w:noVBand="1"/>
      </w:tblPr>
      <w:tblGrid>
        <w:gridCol w:w="2971"/>
        <w:gridCol w:w="3969"/>
        <w:gridCol w:w="4678"/>
        <w:gridCol w:w="3776"/>
      </w:tblGrid>
      <w:tr w:rsidR="004F6C38" w:rsidRPr="00B1342D" w14:paraId="23D105A6" w14:textId="77777777" w:rsidTr="00B14FE1">
        <w:trPr>
          <w:trHeight w:val="5326"/>
        </w:trPr>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9D16F" w14:textId="77777777" w:rsidR="004F6C38" w:rsidRPr="00B1342D" w:rsidRDefault="004F6C38" w:rsidP="00B14FE1">
            <w:pPr>
              <w:spacing w:line="256" w:lineRule="auto"/>
              <w:ind w:left="4"/>
              <w:rPr>
                <w:rFonts w:ascii="Arial" w:hAnsi="Arial" w:cs="Arial"/>
              </w:rPr>
            </w:pPr>
            <w:r w:rsidRPr="00B1342D">
              <w:rPr>
                <w:rFonts w:ascii="Arial" w:hAnsi="Arial" w:cs="Arial"/>
                <w:b/>
              </w:rPr>
              <w:lastRenderedPageBreak/>
              <w:t xml:space="preserve">Permanent exclusion </w:t>
            </w:r>
          </w:p>
          <w:p w14:paraId="5744966B" w14:textId="77777777" w:rsidR="004F6C38" w:rsidRPr="00B1342D" w:rsidRDefault="004F6C38" w:rsidP="00B14FE1">
            <w:pPr>
              <w:spacing w:line="256" w:lineRule="auto"/>
              <w:ind w:left="4"/>
              <w:rPr>
                <w:rFonts w:ascii="Arial" w:hAnsi="Arial" w:cs="Arial"/>
              </w:rPr>
            </w:pPr>
            <w:r w:rsidRPr="00B1342D">
              <w:rPr>
                <w:rFonts w:ascii="Arial" w:hAnsi="Arial" w:cs="Arial"/>
              </w:rPr>
              <w:t xml:space="preserve"> </w:t>
            </w:r>
          </w:p>
          <w:p w14:paraId="7D4B73E3" w14:textId="77777777" w:rsidR="004F6C38" w:rsidRPr="00B1342D" w:rsidRDefault="004F6C38" w:rsidP="00B14FE1">
            <w:pPr>
              <w:spacing w:line="256" w:lineRule="auto"/>
              <w:ind w:left="4"/>
              <w:rPr>
                <w:rFonts w:ascii="Arial" w:hAnsi="Arial" w:cs="Arial"/>
              </w:rPr>
            </w:pPr>
            <w:r w:rsidRPr="00B1342D">
              <w:rPr>
                <w:rFonts w:ascii="Arial" w:hAnsi="Arial" w:cs="Arial"/>
              </w:rPr>
              <w:t xml:space="preserve"> </w:t>
            </w:r>
            <w:r>
              <w:rPr>
                <w:noProof/>
              </w:rPr>
              <w:drawing>
                <wp:inline distT="0" distB="0" distL="0" distR="0" wp14:anchorId="3C5D4BB0" wp14:editId="622D8669">
                  <wp:extent cx="572629" cy="410845"/>
                  <wp:effectExtent l="0" t="0" r="0" b="8255"/>
                  <wp:docPr id="2" name="Picture 2" descr="Al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imag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8770" cy="422426"/>
                          </a:xfrm>
                          <a:prstGeom prst="rect">
                            <a:avLst/>
                          </a:prstGeom>
                          <a:noFill/>
                          <a:ln>
                            <a:noFill/>
                          </a:ln>
                        </pic:spPr>
                      </pic:pic>
                    </a:graphicData>
                  </a:graphic>
                </wp:inline>
              </w:drawing>
            </w:r>
          </w:p>
          <w:p w14:paraId="52A9D6AE" w14:textId="77777777" w:rsidR="004F6C38" w:rsidRPr="00B1342D" w:rsidRDefault="004F6C38" w:rsidP="00B14FE1">
            <w:pPr>
              <w:spacing w:line="256" w:lineRule="auto"/>
              <w:ind w:left="4"/>
              <w:rPr>
                <w:rFonts w:ascii="Arial" w:hAnsi="Arial" w:cs="Arial"/>
              </w:rPr>
            </w:pPr>
            <w:r w:rsidRPr="00B1342D">
              <w:rPr>
                <w:rFonts w:ascii="Arial" w:hAnsi="Arial" w:cs="Arial"/>
              </w:rPr>
              <w:t xml:space="preserve"> </w:t>
            </w:r>
          </w:p>
          <w:p w14:paraId="589DBDEE" w14:textId="77777777" w:rsidR="004F6C38" w:rsidRPr="00B1342D" w:rsidRDefault="004F6C38" w:rsidP="00B14FE1">
            <w:pPr>
              <w:spacing w:line="256" w:lineRule="auto"/>
              <w:ind w:right="21"/>
              <w:jc w:val="center"/>
              <w:rPr>
                <w:rFonts w:ascii="Arial" w:hAnsi="Arial" w:cs="Arial"/>
              </w:rPr>
            </w:pPr>
          </w:p>
          <w:p w14:paraId="368C42CE" w14:textId="77777777" w:rsidR="004F6C38" w:rsidRPr="00B1342D" w:rsidRDefault="004F6C38" w:rsidP="00B14FE1">
            <w:pPr>
              <w:spacing w:line="256" w:lineRule="auto"/>
              <w:rPr>
                <w:rFonts w:ascii="Arial" w:hAnsi="Arial" w:cs="Arial"/>
              </w:rPr>
            </w:pPr>
            <w:r w:rsidRPr="00B1342D">
              <w:rPr>
                <w:rFonts w:ascii="Arial" w:hAnsi="Arial" w:cs="Arial"/>
              </w:rPr>
              <w:t xml:space="preserve"> </w:t>
            </w:r>
            <w:r>
              <w:t>Suspension and Permanent Exclusion from maintained schools, academies and pupil referral units in England, including pupil movement Guidance for maintained schools, academies, and pupil referral units in England September 2022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BAF87" w14:textId="77777777" w:rsidR="004F6C38" w:rsidRPr="00B1342D" w:rsidRDefault="004F6C38" w:rsidP="00B14FE1">
            <w:pPr>
              <w:spacing w:line="256" w:lineRule="auto"/>
              <w:ind w:left="4"/>
              <w:rPr>
                <w:rFonts w:ascii="Arial" w:hAnsi="Arial" w:cs="Arial"/>
              </w:rPr>
            </w:pPr>
            <w:r w:rsidRPr="00B1342D">
              <w:rPr>
                <w:rFonts w:ascii="Arial" w:hAnsi="Arial" w:cs="Arial"/>
              </w:rPr>
              <w:t>Claire Hammerson – Manager for the School Exclusion Team and Education Welfare Service</w:t>
            </w:r>
          </w:p>
          <w:p w14:paraId="15B9ADF4" w14:textId="77777777" w:rsidR="004F6C38" w:rsidRPr="00B1342D" w:rsidRDefault="004F6C38" w:rsidP="00B14FE1">
            <w:pPr>
              <w:spacing w:after="11" w:line="235" w:lineRule="auto"/>
              <w:ind w:left="4" w:right="710"/>
              <w:rPr>
                <w:rFonts w:ascii="Arial" w:hAnsi="Arial" w:cs="Arial"/>
              </w:rPr>
            </w:pPr>
            <w:r w:rsidRPr="00B1342D">
              <w:rPr>
                <w:rFonts w:ascii="Arial" w:hAnsi="Arial" w:cs="Arial"/>
              </w:rPr>
              <w:t xml:space="preserve">Tel: 01924 307319 </w:t>
            </w:r>
          </w:p>
          <w:p w14:paraId="0F53304D" w14:textId="77777777" w:rsidR="004F6C38" w:rsidRPr="00B1342D" w:rsidRDefault="004F6C38" w:rsidP="00B14FE1">
            <w:pPr>
              <w:spacing w:after="11" w:line="235" w:lineRule="auto"/>
              <w:ind w:left="4" w:right="710"/>
              <w:rPr>
                <w:rFonts w:ascii="Arial" w:hAnsi="Arial" w:cs="Arial"/>
                <w:color w:val="4472C4" w:themeColor="accent1"/>
              </w:rPr>
            </w:pPr>
            <w:hyperlink r:id="rId25" w:history="1">
              <w:r w:rsidRPr="00B1342D">
                <w:rPr>
                  <w:rStyle w:val="Hyperlink"/>
                  <w:rFonts w:ascii="Arial" w:hAnsi="Arial" w:cs="Arial"/>
                </w:rPr>
                <w:t>chammerson@wakefield.gov.uk</w:t>
              </w:r>
            </w:hyperlink>
          </w:p>
          <w:p w14:paraId="0570B877" w14:textId="77777777" w:rsidR="004F6C38" w:rsidRPr="00B1342D" w:rsidRDefault="004F6C38" w:rsidP="00B14FE1">
            <w:pPr>
              <w:spacing w:after="11" w:line="235" w:lineRule="auto"/>
              <w:ind w:left="4" w:right="710"/>
              <w:rPr>
                <w:rFonts w:ascii="Arial" w:hAnsi="Arial" w:cs="Arial"/>
                <w:color w:val="4472C4" w:themeColor="accent1"/>
              </w:rPr>
            </w:pPr>
          </w:p>
          <w:p w14:paraId="50617370" w14:textId="77777777" w:rsidR="004F6C38" w:rsidRPr="00B1342D" w:rsidRDefault="004F6C38" w:rsidP="00B14FE1">
            <w:pPr>
              <w:spacing w:after="11" w:line="235" w:lineRule="auto"/>
              <w:ind w:left="4" w:right="710"/>
              <w:rPr>
                <w:rFonts w:ascii="Arial" w:hAnsi="Arial" w:cs="Arial"/>
                <w:color w:val="4472C4" w:themeColor="accent1"/>
              </w:rPr>
            </w:pPr>
          </w:p>
          <w:p w14:paraId="45967118" w14:textId="7A7820E6" w:rsidR="004F6C38" w:rsidRPr="00B1342D" w:rsidRDefault="004F6C38" w:rsidP="00B14FE1">
            <w:pPr>
              <w:spacing w:after="11" w:line="235" w:lineRule="auto"/>
              <w:ind w:left="4" w:right="710"/>
              <w:rPr>
                <w:rFonts w:ascii="Arial" w:hAnsi="Arial" w:cs="Arial"/>
              </w:rPr>
            </w:pPr>
            <w:r>
              <w:rPr>
                <w:rFonts w:ascii="Arial" w:hAnsi="Arial" w:cs="Arial"/>
              </w:rPr>
              <w:t>Reb Greenhalgh</w:t>
            </w:r>
            <w:r w:rsidRPr="00B1342D">
              <w:rPr>
                <w:rFonts w:ascii="Arial" w:hAnsi="Arial" w:cs="Arial"/>
              </w:rPr>
              <w:t xml:space="preserve"> - E</w:t>
            </w:r>
            <w:r>
              <w:rPr>
                <w:rFonts w:ascii="Arial" w:hAnsi="Arial" w:cs="Arial"/>
              </w:rPr>
              <w:t>nrich</w:t>
            </w:r>
            <w:r w:rsidRPr="00B1342D">
              <w:rPr>
                <w:rFonts w:ascii="Arial" w:hAnsi="Arial" w:cs="Arial"/>
              </w:rPr>
              <w:t xml:space="preserve"> Academy Family and Student Liaison Officer</w:t>
            </w:r>
          </w:p>
          <w:p w14:paraId="377D84A7" w14:textId="1523EEFC" w:rsidR="004F6C38" w:rsidRPr="00B1342D" w:rsidRDefault="004F6C38" w:rsidP="00B14FE1">
            <w:pPr>
              <w:spacing w:after="11" w:line="235" w:lineRule="auto"/>
              <w:ind w:left="4" w:right="710"/>
              <w:rPr>
                <w:rFonts w:ascii="Arial" w:hAnsi="Arial" w:cs="Arial"/>
              </w:rPr>
            </w:pPr>
            <w:r w:rsidRPr="00B1342D">
              <w:rPr>
                <w:rFonts w:ascii="Arial" w:hAnsi="Arial" w:cs="Arial"/>
              </w:rPr>
              <w:t xml:space="preserve">Tel: </w:t>
            </w:r>
            <w:proofErr w:type="gramStart"/>
            <w:r w:rsidR="00FD0651" w:rsidRPr="00257278">
              <w:rPr>
                <w:rFonts w:ascii="Arial" w:eastAsia="Arial" w:hAnsi="Arial" w:cs="Arial"/>
                <w:color w:val="000000"/>
              </w:rPr>
              <w:t xml:space="preserve">01924 </w:t>
            </w:r>
            <w:r w:rsidR="00FD0651" w:rsidRPr="00FD0651">
              <w:rPr>
                <w:rFonts w:ascii="Roboto" w:eastAsiaTheme="minorHAnsi" w:hAnsi="Roboto"/>
                <w:color w:val="71777D"/>
                <w:sz w:val="21"/>
                <w:szCs w:val="21"/>
                <w:shd w:val="clear" w:color="auto" w:fill="FFFFFF"/>
                <w:lang w:eastAsia="en-US"/>
              </w:rPr>
              <w:t xml:space="preserve"> </w:t>
            </w:r>
            <w:r w:rsidR="00FD0651" w:rsidRPr="00FD0651">
              <w:rPr>
                <w:rFonts w:ascii="Arial" w:eastAsia="Arial" w:hAnsi="Arial" w:cs="Arial"/>
                <w:color w:val="000000"/>
              </w:rPr>
              <w:t>862232</w:t>
            </w:r>
            <w:proofErr w:type="gramEnd"/>
          </w:p>
          <w:p w14:paraId="6556D9D3" w14:textId="091C5BB9" w:rsidR="004F6C38" w:rsidRDefault="00FD0651" w:rsidP="00B14FE1">
            <w:pPr>
              <w:spacing w:after="11" w:line="235" w:lineRule="auto"/>
              <w:ind w:left="4" w:right="710"/>
            </w:pPr>
            <w:hyperlink r:id="rId26" w:history="1">
              <w:r w:rsidRPr="00B06D04">
                <w:rPr>
                  <w:rStyle w:val="Hyperlink"/>
                </w:rPr>
                <w:t>rgreenhalgh@eat.uk.com</w:t>
              </w:r>
            </w:hyperlink>
          </w:p>
          <w:p w14:paraId="66239203" w14:textId="77777777" w:rsidR="00FD0651" w:rsidRPr="00B1342D" w:rsidRDefault="00FD0651" w:rsidP="00B14FE1">
            <w:pPr>
              <w:spacing w:after="11" w:line="235" w:lineRule="auto"/>
              <w:ind w:left="4" w:right="710"/>
              <w:rPr>
                <w:rFonts w:ascii="Arial" w:hAnsi="Arial" w:cs="Arial"/>
              </w:rPr>
            </w:pPr>
          </w:p>
          <w:p w14:paraId="4FEF67B7" w14:textId="77777777" w:rsidR="004F6C38" w:rsidRPr="00B1342D" w:rsidRDefault="004F6C38" w:rsidP="00B14FE1">
            <w:pPr>
              <w:spacing w:after="11" w:line="235" w:lineRule="auto"/>
              <w:ind w:left="4" w:right="710"/>
              <w:rPr>
                <w:rFonts w:ascii="Arial" w:hAnsi="Arial" w:cs="Arial"/>
              </w:rPr>
            </w:pPr>
          </w:p>
          <w:p w14:paraId="2E6ABF2F" w14:textId="77777777" w:rsidR="004F6C38" w:rsidRPr="00B1342D" w:rsidRDefault="004F6C38" w:rsidP="00B14FE1">
            <w:pPr>
              <w:spacing w:after="11" w:line="235" w:lineRule="auto"/>
              <w:ind w:left="4" w:right="710"/>
              <w:rPr>
                <w:rFonts w:ascii="Arial" w:hAnsi="Arial" w:cs="Arial"/>
              </w:rPr>
            </w:pPr>
          </w:p>
          <w:p w14:paraId="50353089" w14:textId="77777777" w:rsidR="004F6C38" w:rsidRPr="00B1342D" w:rsidRDefault="004F6C38" w:rsidP="00B14FE1">
            <w:pPr>
              <w:spacing w:after="11" w:line="235" w:lineRule="auto"/>
              <w:ind w:left="4" w:right="710"/>
              <w:rPr>
                <w:rFonts w:ascii="Arial" w:hAnsi="Arial" w:cs="Arial"/>
              </w:rPr>
            </w:pPr>
          </w:p>
          <w:p w14:paraId="2393D608" w14:textId="77777777" w:rsidR="004F6C38" w:rsidRPr="00B1342D" w:rsidRDefault="004F6C38" w:rsidP="00B14FE1">
            <w:pPr>
              <w:spacing w:after="11" w:line="235" w:lineRule="auto"/>
              <w:ind w:left="4" w:right="710"/>
              <w:rPr>
                <w:rFonts w:ascii="Arial" w:hAnsi="Arial" w:cs="Arial"/>
              </w:rPr>
            </w:pPr>
          </w:p>
          <w:p w14:paraId="7986B7B6" w14:textId="77777777" w:rsidR="004F6C38" w:rsidRPr="00B1342D" w:rsidRDefault="004F6C38" w:rsidP="00B14FE1">
            <w:pPr>
              <w:spacing w:line="256" w:lineRule="auto"/>
              <w:ind w:left="4"/>
              <w:rPr>
                <w:rFonts w:ascii="Arial" w:hAnsi="Arial" w:cs="Arial"/>
              </w:rPr>
            </w:pPr>
          </w:p>
          <w:p w14:paraId="4042B3E8" w14:textId="77777777" w:rsidR="004F6C38" w:rsidRPr="00B1342D" w:rsidRDefault="004F6C38" w:rsidP="00B14FE1">
            <w:pPr>
              <w:spacing w:line="256" w:lineRule="auto"/>
              <w:ind w:left="4"/>
              <w:rPr>
                <w:rFonts w:ascii="Arial" w:hAnsi="Arial" w:cs="Arial"/>
              </w:rPr>
            </w:pPr>
            <w:r w:rsidRPr="00B1342D">
              <w:rPr>
                <w:rFonts w:ascii="Arial" w:hAnsi="Arial" w:cs="Arial"/>
              </w:rPr>
              <w:t xml:space="preserve"> </w:t>
            </w:r>
          </w:p>
          <w:p w14:paraId="59FCAF9C" w14:textId="77777777" w:rsidR="004F6C38" w:rsidRPr="00B1342D" w:rsidRDefault="004F6C38" w:rsidP="00B14FE1">
            <w:pPr>
              <w:spacing w:line="256" w:lineRule="auto"/>
              <w:ind w:left="4"/>
              <w:rPr>
                <w:rFonts w:ascii="Arial" w:hAnsi="Arial" w:cs="Arial"/>
              </w:rPr>
            </w:pPr>
            <w:r w:rsidRPr="00B1342D">
              <w:rPr>
                <w:rFonts w:ascii="Arial" w:hAnsi="Arial" w:cs="Arial"/>
              </w:rPr>
              <w:t xml:space="preserve"> </w:t>
            </w:r>
          </w:p>
          <w:p w14:paraId="4DE9D5D4" w14:textId="77777777" w:rsidR="004F6C38" w:rsidRPr="00B1342D" w:rsidRDefault="004F6C38" w:rsidP="00B14FE1">
            <w:pPr>
              <w:spacing w:line="256" w:lineRule="auto"/>
              <w:ind w:left="4"/>
              <w:rPr>
                <w:rFonts w:ascii="Arial" w:hAnsi="Arial" w:cs="Arial"/>
              </w:rPr>
            </w:pPr>
            <w:r w:rsidRPr="00B1342D">
              <w:rPr>
                <w:rFonts w:ascii="Arial" w:hAnsi="Arial" w:cs="Arial"/>
              </w:rPr>
              <w:t xml:space="preserv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CFDE9" w14:textId="77777777" w:rsidR="004F6C38" w:rsidRPr="00B1342D" w:rsidRDefault="004F6C38" w:rsidP="00B14FE1">
            <w:pPr>
              <w:spacing w:line="256" w:lineRule="auto"/>
              <w:ind w:left="4"/>
              <w:rPr>
                <w:rFonts w:ascii="Arial" w:hAnsi="Arial" w:cs="Arial"/>
              </w:rPr>
            </w:pPr>
            <w:r w:rsidRPr="00B1342D">
              <w:rPr>
                <w:rFonts w:ascii="Arial" w:hAnsi="Arial" w:cs="Arial"/>
              </w:rPr>
              <w:t>PEX Notification form</w:t>
            </w:r>
          </w:p>
          <w:p w14:paraId="53658998" w14:textId="77777777" w:rsidR="004F6C38" w:rsidRPr="00B1342D" w:rsidRDefault="004F6C38" w:rsidP="00B14FE1">
            <w:pPr>
              <w:spacing w:line="256" w:lineRule="auto"/>
              <w:ind w:left="4"/>
              <w:rPr>
                <w:rFonts w:ascii="Arial" w:hAnsi="Arial" w:cs="Arial"/>
              </w:rPr>
            </w:pPr>
            <w:r w:rsidRPr="00B1342D">
              <w:rPr>
                <w:rFonts w:ascii="Arial" w:hAnsi="Arial" w:cs="Arial"/>
              </w:rPr>
              <w:t xml:space="preserve"> </w:t>
            </w:r>
          </w:p>
          <w:p w14:paraId="795C5DAA" w14:textId="77777777" w:rsidR="004F6C38" w:rsidRPr="00B1342D" w:rsidRDefault="004F6C38" w:rsidP="00B14FE1">
            <w:pPr>
              <w:spacing w:line="256" w:lineRule="auto"/>
              <w:ind w:left="4"/>
              <w:rPr>
                <w:rFonts w:ascii="Arial" w:hAnsi="Arial" w:cs="Arial"/>
              </w:rPr>
            </w:pPr>
            <w:r w:rsidRPr="00B1342D">
              <w:rPr>
                <w:rFonts w:ascii="Arial" w:hAnsi="Arial" w:cs="Arial"/>
              </w:rPr>
              <w:t>P</w:t>
            </w:r>
            <w:r w:rsidRPr="00B1342D">
              <w:rPr>
                <w:rFonts w:ascii="Arial" w:eastAsiaTheme="minorHAnsi" w:hAnsi="Arial" w:cs="Arial"/>
                <w:lang w:eastAsia="en-US"/>
              </w:rPr>
              <w:t xml:space="preserve">ermanent Exclusion letter to parent. </w:t>
            </w:r>
          </w:p>
          <w:p w14:paraId="67822D9A" w14:textId="77777777" w:rsidR="004F6C38" w:rsidRPr="00B1342D" w:rsidRDefault="004F6C38" w:rsidP="00B14FE1">
            <w:pPr>
              <w:spacing w:line="256" w:lineRule="auto"/>
              <w:ind w:left="4"/>
              <w:rPr>
                <w:rFonts w:ascii="Arial" w:hAnsi="Arial" w:cs="Arial"/>
              </w:rPr>
            </w:pPr>
            <w:r w:rsidRPr="00B1342D">
              <w:rPr>
                <w:rFonts w:ascii="Arial" w:hAnsi="Arial" w:cs="Arial"/>
              </w:rPr>
              <w:t xml:space="preserve"> </w:t>
            </w:r>
          </w:p>
          <w:p w14:paraId="081C6E0D" w14:textId="77777777" w:rsidR="004F6C38" w:rsidRPr="00B1342D" w:rsidRDefault="004F6C38" w:rsidP="00B14FE1">
            <w:pPr>
              <w:spacing w:line="256" w:lineRule="auto"/>
              <w:ind w:left="4"/>
              <w:rPr>
                <w:rFonts w:ascii="Arial" w:hAnsi="Arial" w:cs="Arial"/>
              </w:rPr>
            </w:pPr>
            <w:r w:rsidRPr="00B1342D">
              <w:rPr>
                <w:rFonts w:ascii="Arial" w:hAnsi="Arial" w:cs="Arial"/>
              </w:rPr>
              <w:t xml:space="preserve">Additional information: </w:t>
            </w:r>
          </w:p>
          <w:p w14:paraId="45B69AED" w14:textId="77777777" w:rsidR="004F6C38" w:rsidRPr="00B1342D" w:rsidRDefault="004F6C38" w:rsidP="00B14FE1">
            <w:pPr>
              <w:spacing w:line="256" w:lineRule="auto"/>
              <w:ind w:left="4"/>
              <w:rPr>
                <w:rFonts w:ascii="Arial" w:hAnsi="Arial" w:cs="Arial"/>
              </w:rPr>
            </w:pPr>
            <w:r w:rsidRPr="00B1342D">
              <w:rPr>
                <w:rFonts w:ascii="Arial" w:hAnsi="Arial" w:cs="Arial"/>
              </w:rPr>
              <w:t xml:space="preserve"> </w:t>
            </w:r>
          </w:p>
          <w:p w14:paraId="09624467" w14:textId="77777777" w:rsidR="004F6C38" w:rsidRPr="00B1342D" w:rsidRDefault="004F6C38" w:rsidP="004F6C38">
            <w:pPr>
              <w:numPr>
                <w:ilvl w:val="0"/>
                <w:numId w:val="18"/>
              </w:numPr>
              <w:spacing w:after="7"/>
              <w:ind w:hanging="360"/>
              <w:rPr>
                <w:rFonts w:ascii="Arial" w:hAnsi="Arial" w:cs="Arial"/>
              </w:rPr>
            </w:pPr>
            <w:r w:rsidRPr="00B1342D">
              <w:rPr>
                <w:rFonts w:ascii="Arial" w:hAnsi="Arial" w:cs="Arial"/>
              </w:rPr>
              <w:t xml:space="preserve">Attainment and progress (this could be the last school report). </w:t>
            </w:r>
          </w:p>
          <w:p w14:paraId="19E6CFC7" w14:textId="77777777" w:rsidR="004F6C38" w:rsidRPr="00B1342D" w:rsidRDefault="004F6C38" w:rsidP="00B14FE1">
            <w:pPr>
              <w:spacing w:line="256" w:lineRule="auto"/>
              <w:ind w:left="4"/>
              <w:rPr>
                <w:rFonts w:ascii="Arial" w:hAnsi="Arial" w:cs="Arial"/>
              </w:rPr>
            </w:pPr>
            <w:r w:rsidRPr="00B1342D">
              <w:rPr>
                <w:rFonts w:ascii="Arial" w:hAnsi="Arial" w:cs="Arial"/>
              </w:rPr>
              <w:t xml:space="preserve"> </w:t>
            </w:r>
          </w:p>
          <w:p w14:paraId="46BDCD26" w14:textId="77777777" w:rsidR="004F6C38" w:rsidRPr="00B1342D" w:rsidRDefault="004F6C38" w:rsidP="004F6C38">
            <w:pPr>
              <w:numPr>
                <w:ilvl w:val="0"/>
                <w:numId w:val="18"/>
              </w:numPr>
              <w:spacing w:line="256" w:lineRule="auto"/>
              <w:ind w:hanging="360"/>
              <w:rPr>
                <w:rFonts w:ascii="Arial" w:hAnsi="Arial" w:cs="Arial"/>
              </w:rPr>
            </w:pPr>
            <w:r w:rsidRPr="00B1342D">
              <w:rPr>
                <w:rFonts w:ascii="Arial" w:hAnsi="Arial" w:cs="Arial"/>
              </w:rPr>
              <w:t xml:space="preserve">Personal Development,  </w:t>
            </w:r>
          </w:p>
          <w:p w14:paraId="7A740C0F" w14:textId="77777777" w:rsidR="004F6C38" w:rsidRPr="00B1342D" w:rsidRDefault="004F6C38" w:rsidP="00B14FE1">
            <w:pPr>
              <w:spacing w:after="10" w:line="235" w:lineRule="auto"/>
              <w:ind w:left="364" w:right="38"/>
              <w:rPr>
                <w:rFonts w:ascii="Arial" w:hAnsi="Arial" w:cs="Arial"/>
              </w:rPr>
            </w:pPr>
            <w:r w:rsidRPr="00B1342D">
              <w:rPr>
                <w:rFonts w:ascii="Arial" w:hAnsi="Arial" w:cs="Arial"/>
              </w:rPr>
              <w:t xml:space="preserve">Behaviour and Attitudes </w:t>
            </w:r>
          </w:p>
          <w:p w14:paraId="50FF92CF" w14:textId="77777777" w:rsidR="004F6C38" w:rsidRPr="00B1342D" w:rsidRDefault="004F6C38" w:rsidP="00B14FE1">
            <w:pPr>
              <w:spacing w:after="10" w:line="235" w:lineRule="auto"/>
              <w:ind w:left="364" w:right="38"/>
              <w:rPr>
                <w:rFonts w:ascii="Arial" w:hAnsi="Arial" w:cs="Arial"/>
              </w:rPr>
            </w:pPr>
            <w:r w:rsidRPr="00B1342D">
              <w:rPr>
                <w:rFonts w:ascii="Arial" w:hAnsi="Arial" w:cs="Arial"/>
              </w:rPr>
              <w:t>(</w:t>
            </w:r>
            <w:proofErr w:type="gramStart"/>
            <w:r w:rsidRPr="00B1342D">
              <w:rPr>
                <w:rFonts w:ascii="Arial" w:hAnsi="Arial" w:cs="Arial"/>
              </w:rPr>
              <w:t>this</w:t>
            </w:r>
            <w:proofErr w:type="gramEnd"/>
            <w:r w:rsidRPr="00B1342D">
              <w:rPr>
                <w:rFonts w:ascii="Arial" w:hAnsi="Arial" w:cs="Arial"/>
              </w:rPr>
              <w:t xml:space="preserve"> will vary within each school but might include personalised plans for the child (MSP/EHCP</w:t>
            </w:r>
            <w:r w:rsidRPr="00B1342D">
              <w:rPr>
                <w:rFonts w:ascii="Arial" w:hAnsi="Arial" w:cs="Arial"/>
                <w:color w:val="FF0000"/>
              </w:rPr>
              <w:t>*</w:t>
            </w:r>
            <w:r w:rsidRPr="00B1342D">
              <w:rPr>
                <w:rFonts w:ascii="Arial" w:hAnsi="Arial" w:cs="Arial"/>
              </w:rPr>
              <w:t xml:space="preserve">), summary of </w:t>
            </w:r>
          </w:p>
          <w:p w14:paraId="77AFF6AC" w14:textId="77777777" w:rsidR="004F6C38" w:rsidRPr="00B1342D" w:rsidRDefault="004F6C38" w:rsidP="00B14FE1">
            <w:pPr>
              <w:spacing w:line="256" w:lineRule="auto"/>
              <w:ind w:left="364"/>
              <w:rPr>
                <w:rFonts w:ascii="Arial" w:hAnsi="Arial" w:cs="Arial"/>
              </w:rPr>
            </w:pPr>
            <w:r w:rsidRPr="00B1342D">
              <w:rPr>
                <w:rFonts w:ascii="Arial" w:hAnsi="Arial" w:cs="Arial"/>
              </w:rPr>
              <w:t xml:space="preserve">behaviour to date, attendance data etc.) </w:t>
            </w:r>
          </w:p>
          <w:p w14:paraId="34971EC5" w14:textId="77777777" w:rsidR="004F6C38" w:rsidRPr="00B1342D" w:rsidRDefault="004F6C38" w:rsidP="00B14FE1">
            <w:pPr>
              <w:spacing w:line="256" w:lineRule="auto"/>
              <w:ind w:left="4"/>
              <w:rPr>
                <w:rFonts w:ascii="Arial" w:hAnsi="Arial" w:cs="Arial"/>
              </w:rPr>
            </w:pPr>
            <w:r w:rsidRPr="00B1342D">
              <w:rPr>
                <w:rFonts w:ascii="Arial" w:hAnsi="Arial" w:cs="Arial"/>
              </w:rPr>
              <w:t xml:space="preserve"> </w:t>
            </w:r>
          </w:p>
        </w:tc>
        <w:tc>
          <w:tcPr>
            <w:tcW w:w="3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42FD4" w14:textId="023F105E" w:rsidR="004F6C38" w:rsidRPr="00B1342D" w:rsidRDefault="004F6C38" w:rsidP="00B14FE1">
            <w:pPr>
              <w:spacing w:line="237" w:lineRule="auto"/>
              <w:rPr>
                <w:rFonts w:ascii="Arial" w:hAnsi="Arial" w:cs="Arial"/>
              </w:rPr>
            </w:pPr>
            <w:r w:rsidRPr="00B1342D">
              <w:rPr>
                <w:rFonts w:ascii="Arial" w:hAnsi="Arial" w:cs="Arial"/>
              </w:rPr>
              <w:t xml:space="preserve">Local Authority notify </w:t>
            </w:r>
            <w:r>
              <w:rPr>
                <w:rFonts w:ascii="Arial" w:hAnsi="Arial" w:cs="Arial"/>
              </w:rPr>
              <w:t>Enrich</w:t>
            </w:r>
            <w:r w:rsidRPr="00B1342D">
              <w:rPr>
                <w:rFonts w:ascii="Arial" w:hAnsi="Arial" w:cs="Arial"/>
              </w:rPr>
              <w:t xml:space="preserve"> Academy of permanent exclusion. </w:t>
            </w:r>
          </w:p>
          <w:p w14:paraId="7E2B9DB2" w14:textId="77777777" w:rsidR="004F6C38" w:rsidRPr="00B1342D" w:rsidRDefault="004F6C38" w:rsidP="00B14FE1">
            <w:pPr>
              <w:spacing w:line="256" w:lineRule="auto"/>
              <w:rPr>
                <w:rFonts w:ascii="Arial" w:hAnsi="Arial" w:cs="Arial"/>
              </w:rPr>
            </w:pPr>
            <w:hyperlink r:id="rId27" w:anchor="1535720700496-d066c519-bf48" w:history="1">
              <w:r w:rsidRPr="00B1342D">
                <w:rPr>
                  <w:rStyle w:val="Hyperlink"/>
                  <w:rFonts w:ascii="Arial" w:hAnsi="Arial" w:cs="Arial"/>
                  <w:color w:val="000000"/>
                </w:rPr>
                <w:t xml:space="preserve"> </w:t>
              </w:r>
            </w:hyperlink>
          </w:p>
          <w:p w14:paraId="6A4DB304" w14:textId="77777777" w:rsidR="004F6C38" w:rsidRPr="00B1342D" w:rsidRDefault="004F6C38" w:rsidP="004F6C38">
            <w:pPr>
              <w:numPr>
                <w:ilvl w:val="0"/>
                <w:numId w:val="19"/>
              </w:numPr>
              <w:ind w:hanging="361"/>
              <w:rPr>
                <w:rFonts w:ascii="Arial" w:hAnsi="Arial" w:cs="Arial"/>
              </w:rPr>
            </w:pPr>
            <w:r w:rsidRPr="00B1342D">
              <w:rPr>
                <w:rFonts w:ascii="Arial" w:hAnsi="Arial" w:cs="Arial"/>
              </w:rPr>
              <w:t xml:space="preserve">Planning meeting convened with pupil, parent / carer, school and any other professionals. </w:t>
            </w:r>
          </w:p>
          <w:p w14:paraId="41D99C4F" w14:textId="303FFE58" w:rsidR="004F6C38" w:rsidRPr="00B1342D" w:rsidRDefault="004F6C38" w:rsidP="004F6C38">
            <w:pPr>
              <w:numPr>
                <w:ilvl w:val="0"/>
                <w:numId w:val="19"/>
              </w:numPr>
              <w:spacing w:line="244" w:lineRule="auto"/>
              <w:ind w:hanging="361"/>
              <w:rPr>
                <w:rFonts w:ascii="Arial" w:hAnsi="Arial" w:cs="Arial"/>
              </w:rPr>
            </w:pPr>
            <w:r w:rsidRPr="00B1342D">
              <w:rPr>
                <w:rFonts w:ascii="Arial" w:hAnsi="Arial" w:cs="Arial"/>
              </w:rPr>
              <w:t xml:space="preserve">Parents and pupil visit </w:t>
            </w:r>
            <w:r>
              <w:rPr>
                <w:rFonts w:ascii="Arial" w:hAnsi="Arial" w:cs="Arial"/>
              </w:rPr>
              <w:t>Enrich</w:t>
            </w:r>
            <w:r w:rsidRPr="00B1342D">
              <w:rPr>
                <w:rFonts w:ascii="Arial" w:hAnsi="Arial" w:cs="Arial"/>
              </w:rPr>
              <w:t xml:space="preserve"> Academy.</w:t>
            </w:r>
          </w:p>
          <w:p w14:paraId="544E6634" w14:textId="77777777" w:rsidR="004F6C38" w:rsidRPr="00B1342D" w:rsidRDefault="004F6C38" w:rsidP="004F6C38">
            <w:pPr>
              <w:numPr>
                <w:ilvl w:val="0"/>
                <w:numId w:val="19"/>
              </w:numPr>
              <w:spacing w:line="256" w:lineRule="auto"/>
              <w:ind w:hanging="361"/>
              <w:rPr>
                <w:rFonts w:ascii="Arial" w:hAnsi="Arial" w:cs="Arial"/>
              </w:rPr>
            </w:pPr>
            <w:r w:rsidRPr="00B1342D">
              <w:rPr>
                <w:rFonts w:ascii="Arial" w:hAnsi="Arial" w:cs="Arial"/>
              </w:rPr>
              <w:t xml:space="preserve">Start date agreed. </w:t>
            </w:r>
          </w:p>
          <w:p w14:paraId="5EB3BB1F" w14:textId="77777777" w:rsidR="004F6C38" w:rsidRPr="00B1342D" w:rsidRDefault="004F6C38" w:rsidP="004F6C38">
            <w:pPr>
              <w:numPr>
                <w:ilvl w:val="0"/>
                <w:numId w:val="19"/>
              </w:numPr>
              <w:spacing w:line="256" w:lineRule="auto"/>
              <w:ind w:hanging="361"/>
              <w:rPr>
                <w:rFonts w:ascii="Arial" w:hAnsi="Arial" w:cs="Arial"/>
              </w:rPr>
            </w:pPr>
            <w:r w:rsidRPr="00B1342D">
              <w:rPr>
                <w:rFonts w:ascii="Arial" w:hAnsi="Arial" w:cs="Arial"/>
              </w:rPr>
              <w:t xml:space="preserve">Baseline assessments undertaken. </w:t>
            </w:r>
          </w:p>
          <w:p w14:paraId="301E731F" w14:textId="77777777" w:rsidR="004F6C38" w:rsidRPr="00B1342D" w:rsidRDefault="004F6C38" w:rsidP="004F6C38">
            <w:pPr>
              <w:numPr>
                <w:ilvl w:val="0"/>
                <w:numId w:val="19"/>
              </w:numPr>
              <w:spacing w:line="256" w:lineRule="auto"/>
              <w:ind w:hanging="361"/>
              <w:rPr>
                <w:rFonts w:ascii="Arial" w:hAnsi="Arial" w:cs="Arial"/>
              </w:rPr>
            </w:pPr>
            <w:r w:rsidRPr="00B1342D">
              <w:rPr>
                <w:rFonts w:ascii="Arial" w:hAnsi="Arial" w:cs="Arial"/>
              </w:rPr>
              <w:t xml:space="preserve">My Support Plan updated. </w:t>
            </w:r>
          </w:p>
          <w:p w14:paraId="1B334474" w14:textId="77777777" w:rsidR="004F6C38" w:rsidRPr="00B1342D" w:rsidRDefault="004F6C38" w:rsidP="00B14FE1">
            <w:pPr>
              <w:spacing w:line="256" w:lineRule="auto"/>
              <w:rPr>
                <w:rFonts w:ascii="Arial" w:hAnsi="Arial" w:cs="Arial"/>
              </w:rPr>
            </w:pPr>
            <w:r w:rsidRPr="00B1342D">
              <w:rPr>
                <w:rFonts w:ascii="Arial" w:hAnsi="Arial" w:cs="Arial"/>
              </w:rPr>
              <w:t xml:space="preserve"> </w:t>
            </w:r>
          </w:p>
          <w:p w14:paraId="18D5E7F7" w14:textId="7120A7DF" w:rsidR="004F6C38" w:rsidRPr="00B1342D" w:rsidRDefault="004F6C38" w:rsidP="00B14FE1">
            <w:pPr>
              <w:spacing w:after="7"/>
              <w:rPr>
                <w:rFonts w:ascii="Arial" w:hAnsi="Arial" w:cs="Arial"/>
              </w:rPr>
            </w:pPr>
            <w:r w:rsidRPr="00B1342D">
              <w:rPr>
                <w:rFonts w:ascii="Arial" w:hAnsi="Arial" w:cs="Arial"/>
              </w:rPr>
              <w:t xml:space="preserve">Please note: Following a Day 6 placement, schools will provide legacy data to show the progress that has been made by pupils following reintegration. The expectation is that </w:t>
            </w:r>
            <w:r>
              <w:rPr>
                <w:rFonts w:ascii="Arial" w:hAnsi="Arial" w:cs="Arial"/>
              </w:rPr>
              <w:t>Enrich</w:t>
            </w:r>
            <w:r w:rsidRPr="00B1342D">
              <w:rPr>
                <w:rFonts w:ascii="Arial" w:hAnsi="Arial" w:cs="Arial"/>
              </w:rPr>
              <w:t xml:space="preserve"> Academy will be able to obtain academic reports for the 3 terms following placement.  </w:t>
            </w:r>
          </w:p>
          <w:p w14:paraId="6130AFB1" w14:textId="77777777" w:rsidR="004F6C38" w:rsidRPr="00B1342D" w:rsidRDefault="004F6C38" w:rsidP="00B14FE1">
            <w:pPr>
              <w:spacing w:line="256" w:lineRule="auto"/>
              <w:rPr>
                <w:rFonts w:ascii="Arial" w:hAnsi="Arial" w:cs="Arial"/>
              </w:rPr>
            </w:pPr>
            <w:r w:rsidRPr="00B1342D">
              <w:rPr>
                <w:rFonts w:ascii="Arial" w:hAnsi="Arial" w:cs="Arial"/>
                <w:i/>
                <w:color w:val="538135"/>
              </w:rPr>
              <w:t xml:space="preserve"> </w:t>
            </w:r>
          </w:p>
        </w:tc>
      </w:tr>
    </w:tbl>
    <w:p w14:paraId="24D27DCF" w14:textId="77777777" w:rsidR="004F6C38" w:rsidRPr="00B1342D" w:rsidRDefault="004F6C38" w:rsidP="004F6C38">
      <w:pPr>
        <w:rPr>
          <w:rFonts w:ascii="Arial" w:hAnsi="Arial" w:cs="Arial"/>
          <w:sz w:val="22"/>
          <w:szCs w:val="22"/>
        </w:rPr>
      </w:pPr>
    </w:p>
    <w:p w14:paraId="3A313322" w14:textId="653DD3AD" w:rsidR="004F6C38" w:rsidRPr="00B1342D" w:rsidRDefault="004F6C38" w:rsidP="004F6C38">
      <w:pPr>
        <w:rPr>
          <w:rFonts w:ascii="Arial" w:hAnsi="Arial" w:cs="Arial"/>
          <w:sz w:val="22"/>
          <w:szCs w:val="22"/>
        </w:rPr>
      </w:pPr>
      <w:r w:rsidRPr="00B1342D">
        <w:rPr>
          <w:rFonts w:ascii="Arial" w:hAnsi="Arial" w:cs="Arial"/>
          <w:color w:val="FF0000"/>
          <w:sz w:val="22"/>
          <w:szCs w:val="22"/>
        </w:rPr>
        <w:t>*</w:t>
      </w:r>
      <w:r>
        <w:rPr>
          <w:rFonts w:ascii="Arial" w:hAnsi="Arial" w:cs="Arial"/>
          <w:sz w:val="22"/>
          <w:szCs w:val="22"/>
        </w:rPr>
        <w:t>Enrich</w:t>
      </w:r>
      <w:r w:rsidRPr="00B1342D">
        <w:rPr>
          <w:rFonts w:ascii="Arial" w:hAnsi="Arial" w:cs="Arial"/>
          <w:sz w:val="22"/>
          <w:szCs w:val="22"/>
        </w:rPr>
        <w:t xml:space="preserve"> Academy recognises that in exceptional circumstances, in the absence of a more suitable alternative option, Day 6 provision may be required for a pupil with an EHCP. This would be </w:t>
      </w:r>
      <w:proofErr w:type="gramStart"/>
      <w:r w:rsidRPr="00B1342D">
        <w:rPr>
          <w:rFonts w:ascii="Arial" w:hAnsi="Arial" w:cs="Arial"/>
          <w:sz w:val="22"/>
          <w:szCs w:val="22"/>
        </w:rPr>
        <w:t>on the basis of</w:t>
      </w:r>
      <w:proofErr w:type="gramEnd"/>
      <w:r w:rsidRPr="00B1342D">
        <w:rPr>
          <w:rFonts w:ascii="Arial" w:hAnsi="Arial" w:cs="Arial"/>
          <w:sz w:val="22"/>
          <w:szCs w:val="22"/>
        </w:rPr>
        <w:t xml:space="preserve"> a short stay arrangement, up to a maximum of 12 weeks, during which all key partners will collaborate to identify the most suitable long-term educational placement for the pupil, leading to a carefully planned and appropriately supported transition.</w:t>
      </w:r>
    </w:p>
    <w:tbl>
      <w:tblPr>
        <w:tblStyle w:val="TableGrid1"/>
        <w:tblpPr w:leftFromText="180" w:rightFromText="180" w:vertAnchor="page" w:horzAnchor="page" w:tblpX="731" w:tblpY="1771"/>
        <w:tblW w:w="15394" w:type="dxa"/>
        <w:tblInd w:w="0" w:type="dxa"/>
        <w:tblCellMar>
          <w:top w:w="7" w:type="dxa"/>
          <w:left w:w="5" w:type="dxa"/>
        </w:tblCellMar>
        <w:tblLook w:val="04A0" w:firstRow="1" w:lastRow="0" w:firstColumn="1" w:lastColumn="0" w:noHBand="0" w:noVBand="1"/>
      </w:tblPr>
      <w:tblGrid>
        <w:gridCol w:w="3692"/>
        <w:gridCol w:w="3963"/>
        <w:gridCol w:w="3821"/>
        <w:gridCol w:w="3918"/>
      </w:tblGrid>
      <w:tr w:rsidR="004F6C38" w:rsidRPr="00257278" w14:paraId="37AB2954" w14:textId="77777777" w:rsidTr="00B14FE1">
        <w:trPr>
          <w:trHeight w:val="6646"/>
        </w:trPr>
        <w:tc>
          <w:tcPr>
            <w:tcW w:w="3692" w:type="dxa"/>
            <w:tcBorders>
              <w:top w:val="single" w:sz="4" w:space="0" w:color="auto"/>
              <w:left w:val="single" w:sz="4" w:space="0" w:color="auto"/>
              <w:bottom w:val="single" w:sz="4" w:space="0" w:color="auto"/>
              <w:right w:val="single" w:sz="4" w:space="0" w:color="auto"/>
            </w:tcBorders>
          </w:tcPr>
          <w:p w14:paraId="0C837D64" w14:textId="77777777" w:rsidR="004F6C38" w:rsidRPr="00257278" w:rsidRDefault="004F6C38" w:rsidP="00B14FE1">
            <w:pPr>
              <w:spacing w:line="259" w:lineRule="auto"/>
              <w:ind w:left="4"/>
              <w:jc w:val="both"/>
              <w:rPr>
                <w:rFonts w:ascii="Arial" w:eastAsia="Arial" w:hAnsi="Arial" w:cs="Arial"/>
                <w:color w:val="000000"/>
              </w:rPr>
            </w:pPr>
            <w:r w:rsidRPr="00257278">
              <w:rPr>
                <w:rFonts w:ascii="Arial" w:eastAsia="Arial" w:hAnsi="Arial" w:cs="Arial"/>
                <w:b/>
                <w:color w:val="000000"/>
                <w:sz w:val="32"/>
              </w:rPr>
              <w:lastRenderedPageBreak/>
              <w:t xml:space="preserve">Turnaround placement </w:t>
            </w:r>
          </w:p>
          <w:p w14:paraId="2B6E173B" w14:textId="77777777" w:rsidR="004F6C38" w:rsidRPr="00257278" w:rsidRDefault="004F6C38" w:rsidP="00B14FE1">
            <w:pPr>
              <w:spacing w:line="259" w:lineRule="auto"/>
              <w:ind w:left="4"/>
              <w:rPr>
                <w:rFonts w:ascii="Arial" w:eastAsia="Arial" w:hAnsi="Arial" w:cs="Arial"/>
                <w:color w:val="000000"/>
              </w:rPr>
            </w:pPr>
            <w:r w:rsidRPr="00257278">
              <w:rPr>
                <w:rFonts w:ascii="Arial" w:eastAsia="Arial" w:hAnsi="Arial" w:cs="Arial"/>
                <w:b/>
                <w:color w:val="000000"/>
                <w:sz w:val="32"/>
              </w:rPr>
              <w:t xml:space="preserve"> </w:t>
            </w:r>
          </w:p>
          <w:p w14:paraId="397E0B39" w14:textId="77777777" w:rsidR="004F6C38" w:rsidRPr="00257278" w:rsidRDefault="004F6C38" w:rsidP="00B14FE1">
            <w:pPr>
              <w:spacing w:line="259" w:lineRule="auto"/>
              <w:ind w:left="4"/>
              <w:rPr>
                <w:rFonts w:ascii="Arial" w:eastAsia="Arial" w:hAnsi="Arial" w:cs="Arial"/>
                <w:color w:val="000000"/>
              </w:rPr>
            </w:pPr>
            <w:r w:rsidRPr="00257278">
              <w:rPr>
                <w:rFonts w:ascii="Arial" w:eastAsia="Arial" w:hAnsi="Arial" w:cs="Arial"/>
                <w:b/>
                <w:color w:val="000000"/>
                <w:sz w:val="32"/>
              </w:rPr>
              <w:t xml:space="preserve"> </w:t>
            </w:r>
          </w:p>
          <w:p w14:paraId="33816CEA" w14:textId="77777777" w:rsidR="004F6C38" w:rsidRPr="00257278" w:rsidRDefault="004F6C38" w:rsidP="00B14FE1">
            <w:pPr>
              <w:spacing w:line="259" w:lineRule="auto"/>
              <w:ind w:left="4"/>
              <w:rPr>
                <w:rFonts w:ascii="Arial" w:eastAsia="Arial" w:hAnsi="Arial" w:cs="Arial"/>
                <w:color w:val="000000"/>
              </w:rPr>
            </w:pPr>
            <w:r w:rsidRPr="00257278">
              <w:rPr>
                <w:rFonts w:ascii="Arial" w:eastAsia="Arial" w:hAnsi="Arial" w:cs="Arial"/>
                <w:color w:val="000000"/>
              </w:rPr>
              <w:t xml:space="preserve"> </w:t>
            </w:r>
          </w:p>
          <w:p w14:paraId="073C135F" w14:textId="77777777" w:rsidR="004F6C38" w:rsidRPr="00257278" w:rsidRDefault="004F6C38" w:rsidP="00B14FE1">
            <w:pPr>
              <w:spacing w:line="259" w:lineRule="auto"/>
              <w:ind w:left="4"/>
              <w:rPr>
                <w:rFonts w:ascii="Arial" w:eastAsia="Arial" w:hAnsi="Arial" w:cs="Arial"/>
                <w:color w:val="000000"/>
              </w:rPr>
            </w:pPr>
            <w:r w:rsidRPr="00257278">
              <w:rPr>
                <w:rFonts w:ascii="Arial" w:eastAsia="Arial" w:hAnsi="Arial" w:cs="Arial"/>
                <w:color w:val="000000"/>
              </w:rPr>
              <w:t xml:space="preserve"> </w:t>
            </w:r>
          </w:p>
          <w:p w14:paraId="26BFC621" w14:textId="77777777" w:rsidR="004F6C38" w:rsidRPr="00257278" w:rsidRDefault="004F6C38" w:rsidP="00B14FE1">
            <w:pPr>
              <w:spacing w:line="259" w:lineRule="auto"/>
              <w:ind w:left="4"/>
              <w:rPr>
                <w:rFonts w:ascii="Arial" w:eastAsia="Arial" w:hAnsi="Arial" w:cs="Arial"/>
                <w:color w:val="000000"/>
              </w:rPr>
            </w:pPr>
          </w:p>
          <w:p w14:paraId="2620B6AF" w14:textId="77777777" w:rsidR="004F6C38" w:rsidRPr="00257278" w:rsidRDefault="004F6C38" w:rsidP="00B14FE1">
            <w:pPr>
              <w:spacing w:line="259" w:lineRule="auto"/>
              <w:ind w:left="4"/>
              <w:rPr>
                <w:rFonts w:ascii="Arial" w:eastAsia="Arial" w:hAnsi="Arial" w:cs="Arial"/>
                <w:color w:val="000000"/>
              </w:rPr>
            </w:pPr>
          </w:p>
          <w:p w14:paraId="500D111E" w14:textId="77777777" w:rsidR="004F6C38" w:rsidRPr="00257278" w:rsidRDefault="004F6C38" w:rsidP="00B14FE1">
            <w:pPr>
              <w:spacing w:line="259" w:lineRule="auto"/>
              <w:ind w:left="4"/>
              <w:rPr>
                <w:rFonts w:ascii="Arial" w:eastAsia="Arial" w:hAnsi="Arial" w:cs="Arial"/>
                <w:color w:val="000000"/>
              </w:rPr>
            </w:pPr>
          </w:p>
          <w:p w14:paraId="205698EC" w14:textId="77777777" w:rsidR="004F6C38" w:rsidRPr="00257278" w:rsidRDefault="004F6C38" w:rsidP="00B14FE1">
            <w:pPr>
              <w:spacing w:line="259" w:lineRule="auto"/>
              <w:ind w:left="4"/>
              <w:rPr>
                <w:rFonts w:ascii="Arial" w:eastAsia="Arial" w:hAnsi="Arial" w:cs="Arial"/>
                <w:color w:val="000000"/>
              </w:rPr>
            </w:pPr>
          </w:p>
          <w:p w14:paraId="3535543A" w14:textId="77777777" w:rsidR="004F6C38" w:rsidRPr="00257278" w:rsidRDefault="004F6C38" w:rsidP="00B14FE1">
            <w:pPr>
              <w:spacing w:line="259" w:lineRule="auto"/>
              <w:ind w:left="4"/>
              <w:rPr>
                <w:rFonts w:ascii="Arial" w:eastAsia="Arial" w:hAnsi="Arial" w:cs="Arial"/>
                <w:color w:val="000000"/>
              </w:rPr>
            </w:pPr>
          </w:p>
          <w:p w14:paraId="59ECFB47" w14:textId="77777777" w:rsidR="004F6C38" w:rsidRPr="00257278" w:rsidRDefault="004F6C38" w:rsidP="00B14FE1">
            <w:pPr>
              <w:spacing w:line="259" w:lineRule="auto"/>
              <w:ind w:left="4"/>
              <w:rPr>
                <w:rFonts w:ascii="Arial" w:eastAsia="Arial" w:hAnsi="Arial" w:cs="Arial"/>
                <w:color w:val="000000"/>
              </w:rPr>
            </w:pPr>
          </w:p>
          <w:p w14:paraId="7370B432" w14:textId="77777777" w:rsidR="004F6C38" w:rsidRPr="00257278" w:rsidRDefault="004F6C38" w:rsidP="00B14FE1">
            <w:pPr>
              <w:spacing w:line="259" w:lineRule="auto"/>
              <w:ind w:left="4"/>
              <w:rPr>
                <w:rFonts w:ascii="Arial" w:eastAsia="Arial" w:hAnsi="Arial" w:cs="Arial"/>
                <w:color w:val="000000"/>
              </w:rPr>
            </w:pPr>
          </w:p>
          <w:p w14:paraId="45BDE776" w14:textId="77777777" w:rsidR="004F6C38" w:rsidRPr="00257278" w:rsidRDefault="004F6C38" w:rsidP="00B14FE1">
            <w:pPr>
              <w:spacing w:line="259" w:lineRule="auto"/>
              <w:ind w:left="4"/>
              <w:rPr>
                <w:rFonts w:ascii="Arial" w:eastAsia="Arial" w:hAnsi="Arial" w:cs="Arial"/>
                <w:color w:val="000000"/>
              </w:rPr>
            </w:pPr>
          </w:p>
          <w:p w14:paraId="2165791A" w14:textId="77777777" w:rsidR="004F6C38" w:rsidRPr="00257278" w:rsidRDefault="004F6C38" w:rsidP="00B14FE1">
            <w:pPr>
              <w:spacing w:line="259" w:lineRule="auto"/>
              <w:ind w:left="4"/>
              <w:rPr>
                <w:rFonts w:ascii="Arial" w:eastAsia="Arial" w:hAnsi="Arial" w:cs="Arial"/>
                <w:color w:val="000000"/>
              </w:rPr>
            </w:pPr>
          </w:p>
          <w:p w14:paraId="4CE3AF1D" w14:textId="77777777" w:rsidR="004F6C38" w:rsidRPr="00257278" w:rsidRDefault="004F6C38" w:rsidP="00B14FE1">
            <w:pPr>
              <w:spacing w:line="259" w:lineRule="auto"/>
              <w:ind w:left="4"/>
              <w:rPr>
                <w:rFonts w:ascii="Arial" w:eastAsia="Arial" w:hAnsi="Arial" w:cs="Arial"/>
                <w:color w:val="000000"/>
              </w:rPr>
            </w:pPr>
          </w:p>
          <w:p w14:paraId="55C1CF1D" w14:textId="77777777" w:rsidR="004F6C38" w:rsidRPr="00257278" w:rsidRDefault="004F6C38" w:rsidP="00B14FE1">
            <w:pPr>
              <w:spacing w:line="259" w:lineRule="auto"/>
              <w:ind w:left="4"/>
              <w:rPr>
                <w:rFonts w:ascii="Arial" w:eastAsia="Arial" w:hAnsi="Arial" w:cs="Arial"/>
                <w:color w:val="000000"/>
              </w:rPr>
            </w:pPr>
          </w:p>
          <w:p w14:paraId="073374BD" w14:textId="77777777" w:rsidR="004F6C38" w:rsidRPr="00257278" w:rsidRDefault="004F6C38" w:rsidP="00B14FE1">
            <w:pPr>
              <w:spacing w:line="259" w:lineRule="auto"/>
              <w:ind w:left="4"/>
              <w:rPr>
                <w:rFonts w:ascii="Arial" w:eastAsia="Arial" w:hAnsi="Arial" w:cs="Arial"/>
                <w:color w:val="000000"/>
              </w:rPr>
            </w:pPr>
          </w:p>
          <w:p w14:paraId="5C122B09" w14:textId="77777777" w:rsidR="004F6C38" w:rsidRPr="00257278" w:rsidRDefault="004F6C38" w:rsidP="00B14FE1">
            <w:pPr>
              <w:spacing w:line="259" w:lineRule="auto"/>
              <w:ind w:left="4"/>
              <w:rPr>
                <w:rFonts w:ascii="Arial" w:eastAsia="Arial" w:hAnsi="Arial" w:cs="Arial"/>
                <w:color w:val="000000"/>
              </w:rPr>
            </w:pPr>
          </w:p>
          <w:p w14:paraId="4009D0D6" w14:textId="77777777" w:rsidR="004F6C38" w:rsidRPr="00257278" w:rsidRDefault="004F6C38" w:rsidP="00B14FE1">
            <w:pPr>
              <w:spacing w:line="259" w:lineRule="auto"/>
              <w:ind w:left="4"/>
              <w:rPr>
                <w:rFonts w:ascii="Arial" w:eastAsia="Arial" w:hAnsi="Arial" w:cs="Arial"/>
                <w:color w:val="000000"/>
              </w:rPr>
            </w:pPr>
          </w:p>
          <w:p w14:paraId="539D700B" w14:textId="77777777" w:rsidR="004F6C38" w:rsidRPr="00257278" w:rsidRDefault="004F6C38" w:rsidP="00B14FE1">
            <w:pPr>
              <w:spacing w:line="259" w:lineRule="auto"/>
              <w:ind w:left="4"/>
              <w:rPr>
                <w:rFonts w:ascii="Arial" w:eastAsia="Arial" w:hAnsi="Arial" w:cs="Arial"/>
                <w:color w:val="000000"/>
              </w:rPr>
            </w:pPr>
          </w:p>
          <w:p w14:paraId="59E028B7" w14:textId="77777777" w:rsidR="004F6C38" w:rsidRPr="00257278" w:rsidRDefault="004F6C38" w:rsidP="00B14FE1">
            <w:pPr>
              <w:spacing w:line="259" w:lineRule="auto"/>
              <w:ind w:left="4"/>
              <w:rPr>
                <w:rFonts w:ascii="Arial" w:eastAsia="Arial" w:hAnsi="Arial" w:cs="Arial"/>
                <w:color w:val="000000"/>
              </w:rPr>
            </w:pPr>
          </w:p>
          <w:p w14:paraId="0786E2B4" w14:textId="77777777" w:rsidR="004F6C38" w:rsidRPr="00257278" w:rsidRDefault="004F6C38" w:rsidP="00B14FE1">
            <w:pPr>
              <w:spacing w:line="259" w:lineRule="auto"/>
              <w:ind w:left="4"/>
              <w:rPr>
                <w:rFonts w:ascii="Arial" w:eastAsia="Arial" w:hAnsi="Arial" w:cs="Arial"/>
                <w:color w:val="000000"/>
              </w:rPr>
            </w:pPr>
          </w:p>
          <w:p w14:paraId="5CB3CE48" w14:textId="77777777" w:rsidR="004F6C38" w:rsidRPr="00257278" w:rsidRDefault="004F6C38" w:rsidP="00B14FE1">
            <w:pPr>
              <w:spacing w:line="259" w:lineRule="auto"/>
              <w:ind w:left="4"/>
              <w:rPr>
                <w:rFonts w:ascii="Arial" w:eastAsia="Arial" w:hAnsi="Arial" w:cs="Arial"/>
                <w:color w:val="000000"/>
              </w:rPr>
            </w:pPr>
          </w:p>
        </w:tc>
        <w:tc>
          <w:tcPr>
            <w:tcW w:w="3963" w:type="dxa"/>
            <w:tcBorders>
              <w:top w:val="single" w:sz="4" w:space="0" w:color="auto"/>
              <w:left w:val="single" w:sz="4" w:space="0" w:color="auto"/>
              <w:bottom w:val="single" w:sz="4" w:space="0" w:color="auto"/>
              <w:right w:val="single" w:sz="4" w:space="0" w:color="auto"/>
            </w:tcBorders>
          </w:tcPr>
          <w:p w14:paraId="78FD9784" w14:textId="77777777" w:rsidR="004F6C38" w:rsidRPr="00257278" w:rsidRDefault="004F6C38" w:rsidP="00B14FE1">
            <w:pPr>
              <w:spacing w:line="259" w:lineRule="auto"/>
              <w:rPr>
                <w:rFonts w:ascii="Arial" w:eastAsia="Arial" w:hAnsi="Arial" w:cs="Arial"/>
                <w:b/>
                <w:color w:val="000000"/>
              </w:rPr>
            </w:pPr>
            <w:r>
              <w:rPr>
                <w:rFonts w:ascii="Arial" w:eastAsia="Arial" w:hAnsi="Arial" w:cs="Arial"/>
                <w:b/>
                <w:color w:val="000000"/>
              </w:rPr>
              <w:t>C</w:t>
            </w:r>
            <w:r w:rsidRPr="00257278">
              <w:rPr>
                <w:rFonts w:ascii="Arial" w:eastAsia="Arial" w:hAnsi="Arial" w:cs="Arial"/>
                <w:b/>
                <w:color w:val="000000"/>
              </w:rPr>
              <w:t>ontacts:</w:t>
            </w:r>
          </w:p>
          <w:p w14:paraId="33AA8A5B" w14:textId="0C458A33" w:rsidR="004F6C38" w:rsidRPr="00257278" w:rsidRDefault="004F6C38" w:rsidP="00B14FE1">
            <w:pPr>
              <w:spacing w:line="259" w:lineRule="auto"/>
              <w:rPr>
                <w:rFonts w:ascii="Arial" w:eastAsia="Arial" w:hAnsi="Arial" w:cs="Arial"/>
                <w:color w:val="000000"/>
              </w:rPr>
            </w:pPr>
            <w:r>
              <w:rPr>
                <w:rFonts w:ascii="Arial" w:eastAsia="Arial" w:hAnsi="Arial" w:cs="Arial"/>
                <w:color w:val="000000"/>
              </w:rPr>
              <w:t>Emma McManus</w:t>
            </w:r>
            <w:r w:rsidRPr="00257278">
              <w:rPr>
                <w:rFonts w:ascii="Arial" w:eastAsia="Arial" w:hAnsi="Arial" w:cs="Arial"/>
                <w:color w:val="000000"/>
              </w:rPr>
              <w:t xml:space="preserve"> – Head </w:t>
            </w:r>
            <w:r>
              <w:rPr>
                <w:rFonts w:ascii="Arial" w:eastAsia="Arial" w:hAnsi="Arial" w:cs="Arial"/>
                <w:color w:val="000000"/>
              </w:rPr>
              <w:t>of School</w:t>
            </w:r>
            <w:r w:rsidRPr="00257278">
              <w:rPr>
                <w:rFonts w:ascii="Arial" w:eastAsia="Arial" w:hAnsi="Arial" w:cs="Arial"/>
                <w:color w:val="000000"/>
              </w:rPr>
              <w:t xml:space="preserve"> </w:t>
            </w:r>
          </w:p>
          <w:p w14:paraId="308A9203" w14:textId="412C0332" w:rsidR="004F6C38" w:rsidRDefault="004F6C38" w:rsidP="00B14FE1">
            <w:pPr>
              <w:spacing w:line="259" w:lineRule="auto"/>
              <w:rPr>
                <w:rFonts w:ascii="Arial" w:eastAsia="Arial" w:hAnsi="Arial" w:cs="Arial"/>
                <w:color w:val="000000"/>
              </w:rPr>
            </w:pPr>
            <w:r w:rsidRPr="00257278">
              <w:rPr>
                <w:rFonts w:ascii="Arial" w:eastAsia="Arial" w:hAnsi="Arial" w:cs="Arial"/>
                <w:color w:val="000000"/>
              </w:rPr>
              <w:t xml:space="preserve">Tel: </w:t>
            </w:r>
            <w:proofErr w:type="gramStart"/>
            <w:r w:rsidRPr="00257278">
              <w:rPr>
                <w:rFonts w:ascii="Arial" w:eastAsia="Arial" w:hAnsi="Arial" w:cs="Arial"/>
                <w:color w:val="000000"/>
              </w:rPr>
              <w:t xml:space="preserve">01924 </w:t>
            </w:r>
            <w:r w:rsidR="00FD0651" w:rsidRPr="00FD0651">
              <w:rPr>
                <w:rFonts w:ascii="Roboto" w:eastAsiaTheme="minorHAnsi" w:hAnsi="Roboto"/>
                <w:color w:val="71777D"/>
                <w:sz w:val="21"/>
                <w:szCs w:val="21"/>
                <w:shd w:val="clear" w:color="auto" w:fill="FFFFFF"/>
                <w:lang w:eastAsia="en-US"/>
              </w:rPr>
              <w:t xml:space="preserve"> </w:t>
            </w:r>
            <w:r w:rsidR="00FD0651" w:rsidRPr="00FD0651">
              <w:rPr>
                <w:rFonts w:ascii="Arial" w:eastAsia="Arial" w:hAnsi="Arial" w:cs="Arial"/>
                <w:color w:val="000000"/>
              </w:rPr>
              <w:t>862232</w:t>
            </w:r>
            <w:proofErr w:type="gramEnd"/>
          </w:p>
          <w:p w14:paraId="4F104578" w14:textId="2573C4EF" w:rsidR="004F6C38" w:rsidRDefault="008D6255" w:rsidP="00B14FE1">
            <w:pPr>
              <w:spacing w:line="259" w:lineRule="auto"/>
              <w:rPr>
                <w:rFonts w:ascii="Arial" w:eastAsia="Arial" w:hAnsi="Arial" w:cs="Arial"/>
                <w:color w:val="000000"/>
              </w:rPr>
            </w:pPr>
            <w:hyperlink r:id="rId28" w:history="1">
              <w:r w:rsidRPr="00B06D04">
                <w:rPr>
                  <w:rStyle w:val="Hyperlink"/>
                </w:rPr>
                <w:t>EMcManus@eat.uk.com</w:t>
              </w:r>
            </w:hyperlink>
            <w:r>
              <w:t xml:space="preserve"> </w:t>
            </w:r>
          </w:p>
          <w:p w14:paraId="3E45F844" w14:textId="77777777" w:rsidR="004F6C38" w:rsidRPr="00257278" w:rsidRDefault="004F6C38" w:rsidP="00B14FE1">
            <w:pPr>
              <w:spacing w:line="259" w:lineRule="auto"/>
              <w:rPr>
                <w:rFonts w:ascii="Arial" w:eastAsia="Arial" w:hAnsi="Arial" w:cs="Arial"/>
                <w:color w:val="000000"/>
              </w:rPr>
            </w:pPr>
          </w:p>
          <w:p w14:paraId="1D522338" w14:textId="77777777" w:rsidR="004F6C38" w:rsidRPr="00257278" w:rsidRDefault="004F6C38" w:rsidP="00B14FE1">
            <w:pPr>
              <w:spacing w:line="259" w:lineRule="auto"/>
              <w:ind w:left="4"/>
              <w:rPr>
                <w:rFonts w:ascii="Arial" w:eastAsia="Arial" w:hAnsi="Arial" w:cs="Arial"/>
                <w:color w:val="000000"/>
              </w:rPr>
            </w:pPr>
          </w:p>
          <w:p w14:paraId="731DDF00" w14:textId="77777777" w:rsidR="004F6C38" w:rsidRPr="00257278" w:rsidRDefault="004F6C38" w:rsidP="00B14FE1">
            <w:pPr>
              <w:spacing w:line="259" w:lineRule="auto"/>
              <w:ind w:left="4"/>
              <w:rPr>
                <w:rFonts w:ascii="Arial" w:eastAsia="Arial" w:hAnsi="Arial" w:cs="Arial"/>
                <w:b/>
                <w:color w:val="000000"/>
              </w:rPr>
            </w:pPr>
            <w:r w:rsidRPr="00257278">
              <w:rPr>
                <w:rFonts w:ascii="Arial" w:eastAsia="Arial" w:hAnsi="Arial" w:cs="Arial"/>
                <w:b/>
                <w:color w:val="000000"/>
              </w:rPr>
              <w:t xml:space="preserve"> </w:t>
            </w:r>
          </w:p>
          <w:p w14:paraId="5C010406" w14:textId="77777777" w:rsidR="004F6C38" w:rsidRPr="00257278" w:rsidRDefault="004F6C38" w:rsidP="00B14FE1">
            <w:pPr>
              <w:spacing w:line="259" w:lineRule="auto"/>
              <w:ind w:left="4"/>
              <w:rPr>
                <w:rFonts w:ascii="Arial" w:eastAsia="Arial" w:hAnsi="Arial" w:cs="Arial"/>
                <w:b/>
                <w:color w:val="000000"/>
              </w:rPr>
            </w:pPr>
          </w:p>
          <w:p w14:paraId="2E04524B" w14:textId="77777777" w:rsidR="004F6C38" w:rsidRPr="00257278" w:rsidRDefault="004F6C38" w:rsidP="00B14FE1">
            <w:pPr>
              <w:spacing w:line="259" w:lineRule="auto"/>
              <w:ind w:left="4"/>
              <w:rPr>
                <w:rFonts w:ascii="Arial" w:eastAsia="Arial" w:hAnsi="Arial" w:cs="Arial"/>
                <w:b/>
                <w:color w:val="000000"/>
              </w:rPr>
            </w:pPr>
          </w:p>
          <w:p w14:paraId="76D5C13D" w14:textId="77777777" w:rsidR="004F6C38" w:rsidRPr="00257278" w:rsidRDefault="004F6C38" w:rsidP="00B14FE1">
            <w:pPr>
              <w:spacing w:line="259" w:lineRule="auto"/>
              <w:ind w:left="4"/>
              <w:rPr>
                <w:rFonts w:ascii="Arial" w:eastAsia="Arial" w:hAnsi="Arial" w:cs="Arial"/>
                <w:color w:val="000000"/>
              </w:rPr>
            </w:pPr>
          </w:p>
          <w:p w14:paraId="016331A2" w14:textId="77777777" w:rsidR="004F6C38" w:rsidRPr="00257278" w:rsidRDefault="004F6C38" w:rsidP="00B14FE1">
            <w:pPr>
              <w:spacing w:line="259" w:lineRule="auto"/>
              <w:ind w:left="4"/>
              <w:rPr>
                <w:rFonts w:ascii="Arial" w:eastAsia="Arial" w:hAnsi="Arial" w:cs="Arial"/>
                <w:color w:val="000000"/>
              </w:rPr>
            </w:pPr>
          </w:p>
          <w:p w14:paraId="5573B9B0" w14:textId="77777777" w:rsidR="004F6C38" w:rsidRPr="00257278" w:rsidRDefault="004F6C38" w:rsidP="00B14FE1">
            <w:pPr>
              <w:spacing w:line="259" w:lineRule="auto"/>
              <w:ind w:left="4"/>
              <w:rPr>
                <w:rFonts w:ascii="Arial" w:eastAsia="Arial" w:hAnsi="Arial" w:cs="Arial"/>
                <w:color w:val="000000"/>
              </w:rPr>
            </w:pPr>
          </w:p>
          <w:p w14:paraId="53A78ABA" w14:textId="77777777" w:rsidR="004F6C38" w:rsidRPr="00257278" w:rsidRDefault="004F6C38" w:rsidP="00B14FE1">
            <w:pPr>
              <w:spacing w:line="259" w:lineRule="auto"/>
              <w:rPr>
                <w:rFonts w:ascii="Arial" w:eastAsia="Arial" w:hAnsi="Arial" w:cs="Arial"/>
                <w:color w:val="000000"/>
              </w:rPr>
            </w:pPr>
          </w:p>
          <w:p w14:paraId="5D81D530" w14:textId="77777777" w:rsidR="004F6C38" w:rsidRPr="00257278" w:rsidRDefault="004F6C38" w:rsidP="00B14FE1">
            <w:pPr>
              <w:spacing w:line="259" w:lineRule="auto"/>
              <w:ind w:left="4"/>
              <w:rPr>
                <w:rFonts w:ascii="Arial" w:eastAsia="Arial" w:hAnsi="Arial" w:cs="Arial"/>
                <w:color w:val="000000"/>
              </w:rPr>
            </w:pPr>
          </w:p>
          <w:p w14:paraId="58DC878D" w14:textId="77777777" w:rsidR="004F6C38" w:rsidRPr="00257278" w:rsidRDefault="004F6C38" w:rsidP="00B14FE1">
            <w:pPr>
              <w:spacing w:line="259" w:lineRule="auto"/>
              <w:ind w:left="4"/>
              <w:rPr>
                <w:rFonts w:ascii="Arial" w:eastAsia="Arial" w:hAnsi="Arial" w:cs="Arial"/>
                <w:color w:val="000000"/>
              </w:rPr>
            </w:pPr>
          </w:p>
          <w:p w14:paraId="1F490264" w14:textId="77777777" w:rsidR="004F6C38" w:rsidRPr="00257278" w:rsidRDefault="004F6C38" w:rsidP="00B14FE1">
            <w:pPr>
              <w:spacing w:line="259" w:lineRule="auto"/>
              <w:ind w:left="4"/>
              <w:rPr>
                <w:rFonts w:ascii="Arial" w:eastAsia="Arial" w:hAnsi="Arial" w:cs="Arial"/>
                <w:color w:val="000000"/>
              </w:rPr>
            </w:pPr>
          </w:p>
          <w:p w14:paraId="4EED8BD2" w14:textId="77777777" w:rsidR="004F6C38" w:rsidRPr="00257278" w:rsidRDefault="004F6C38" w:rsidP="00B14FE1">
            <w:pPr>
              <w:spacing w:line="259" w:lineRule="auto"/>
              <w:ind w:left="4"/>
              <w:rPr>
                <w:rFonts w:ascii="Arial" w:eastAsia="Arial" w:hAnsi="Arial" w:cs="Arial"/>
                <w:color w:val="000000"/>
              </w:rPr>
            </w:pPr>
          </w:p>
          <w:p w14:paraId="0A19DACC" w14:textId="77777777" w:rsidR="004F6C38" w:rsidRPr="00257278" w:rsidRDefault="004F6C38" w:rsidP="00B14FE1">
            <w:pPr>
              <w:spacing w:line="259" w:lineRule="auto"/>
              <w:rPr>
                <w:rFonts w:ascii="Arial" w:eastAsia="Arial" w:hAnsi="Arial" w:cs="Arial"/>
                <w:color w:val="000000"/>
              </w:rPr>
            </w:pPr>
          </w:p>
        </w:tc>
        <w:tc>
          <w:tcPr>
            <w:tcW w:w="3821" w:type="dxa"/>
            <w:tcBorders>
              <w:top w:val="single" w:sz="4" w:space="0" w:color="auto"/>
              <w:left w:val="single" w:sz="4" w:space="0" w:color="auto"/>
              <w:bottom w:val="single" w:sz="4" w:space="0" w:color="auto"/>
              <w:right w:val="single" w:sz="4" w:space="0" w:color="auto"/>
            </w:tcBorders>
          </w:tcPr>
          <w:p w14:paraId="1CEB7FFB" w14:textId="77777777" w:rsidR="004F6C38" w:rsidRPr="00257278" w:rsidRDefault="004F6C38" w:rsidP="00B14FE1">
            <w:pPr>
              <w:spacing w:line="259" w:lineRule="auto"/>
              <w:ind w:left="4"/>
              <w:rPr>
                <w:rFonts w:ascii="Arial" w:eastAsia="Arial" w:hAnsi="Arial" w:cs="Arial"/>
                <w:color w:val="000000"/>
              </w:rPr>
            </w:pPr>
            <w:r w:rsidRPr="00257278">
              <w:rPr>
                <w:rFonts w:ascii="Arial" w:eastAsia="Arial" w:hAnsi="Arial" w:cs="Arial"/>
                <w:color w:val="000000"/>
              </w:rPr>
              <w:t xml:space="preserve">Referral form </w:t>
            </w:r>
          </w:p>
          <w:p w14:paraId="119978AF" w14:textId="77777777" w:rsidR="004F6C38" w:rsidRDefault="004F6C38" w:rsidP="00B14FE1">
            <w:pPr>
              <w:spacing w:line="259" w:lineRule="auto"/>
              <w:rPr>
                <w:rFonts w:ascii="Arial" w:eastAsia="Arial" w:hAnsi="Arial" w:cs="Arial"/>
                <w:color w:val="000000"/>
              </w:rPr>
            </w:pPr>
            <w:hyperlink r:id="rId29"/>
            <w:r w:rsidRPr="00257278">
              <w:rPr>
                <w:rFonts w:ascii="Arial" w:eastAsia="Arial" w:hAnsi="Arial" w:cs="Arial"/>
                <w:color w:val="000000"/>
              </w:rPr>
              <w:t xml:space="preserve"> </w:t>
            </w:r>
          </w:p>
          <w:p w14:paraId="47B78367" w14:textId="77777777" w:rsidR="004F6C38" w:rsidRPr="00257278" w:rsidRDefault="004F6C38" w:rsidP="00B14FE1">
            <w:pPr>
              <w:spacing w:line="259" w:lineRule="auto"/>
              <w:rPr>
                <w:rFonts w:ascii="Arial" w:eastAsia="Arial" w:hAnsi="Arial" w:cs="Arial"/>
                <w:color w:val="000000"/>
              </w:rPr>
            </w:pPr>
            <w:r w:rsidRPr="00257278">
              <w:rPr>
                <w:rFonts w:ascii="Arial" w:eastAsia="Arial" w:hAnsi="Arial" w:cs="Arial"/>
                <w:color w:val="000000"/>
              </w:rPr>
              <w:t xml:space="preserve">My Support Plan (at least twice reviewed) </w:t>
            </w:r>
          </w:p>
          <w:p w14:paraId="6638D83D" w14:textId="77777777" w:rsidR="004F6C38" w:rsidRPr="00257278" w:rsidRDefault="004F6C38" w:rsidP="00B14FE1">
            <w:pPr>
              <w:spacing w:line="259" w:lineRule="auto"/>
              <w:rPr>
                <w:rFonts w:ascii="Arial" w:eastAsia="Arial" w:hAnsi="Arial" w:cs="Arial"/>
                <w:color w:val="000000"/>
              </w:rPr>
            </w:pPr>
          </w:p>
          <w:p w14:paraId="2DCC837D" w14:textId="77777777" w:rsidR="004F6C38" w:rsidRPr="00257278" w:rsidRDefault="004F6C38" w:rsidP="00B14FE1">
            <w:pPr>
              <w:spacing w:line="247" w:lineRule="auto"/>
              <w:ind w:right="308"/>
              <w:jc w:val="both"/>
              <w:rPr>
                <w:rFonts w:ascii="Arial" w:eastAsia="Arial" w:hAnsi="Arial" w:cs="Arial"/>
                <w:color w:val="000000"/>
              </w:rPr>
            </w:pPr>
          </w:p>
          <w:p w14:paraId="19DD1865" w14:textId="77777777" w:rsidR="004F6C38" w:rsidRPr="00257278" w:rsidRDefault="004F6C38" w:rsidP="00B14FE1">
            <w:pPr>
              <w:spacing w:line="247" w:lineRule="auto"/>
              <w:ind w:right="308"/>
              <w:jc w:val="both"/>
              <w:rPr>
                <w:rFonts w:ascii="Arial" w:eastAsia="Arial" w:hAnsi="Arial" w:cs="Arial"/>
                <w:color w:val="000000"/>
              </w:rPr>
            </w:pPr>
            <w:proofErr w:type="spellStart"/>
            <w:r w:rsidRPr="00257278">
              <w:rPr>
                <w:rFonts w:ascii="Arial" w:eastAsia="Arial" w:hAnsi="Arial" w:cs="Arial"/>
                <w:color w:val="000000"/>
              </w:rPr>
              <w:t>ePEP</w:t>
            </w:r>
            <w:proofErr w:type="spellEnd"/>
            <w:r w:rsidRPr="00257278">
              <w:rPr>
                <w:rFonts w:ascii="Arial" w:eastAsia="Arial" w:hAnsi="Arial" w:cs="Arial"/>
                <w:color w:val="000000"/>
              </w:rPr>
              <w:t xml:space="preserve"> (for </w:t>
            </w:r>
            <w:r>
              <w:rPr>
                <w:rFonts w:ascii="Arial" w:eastAsia="Arial" w:hAnsi="Arial" w:cs="Arial"/>
                <w:color w:val="000000"/>
              </w:rPr>
              <w:t>CLA</w:t>
            </w:r>
            <w:r w:rsidRPr="00257278">
              <w:rPr>
                <w:rFonts w:ascii="Arial" w:eastAsia="Arial" w:hAnsi="Arial" w:cs="Arial"/>
                <w:color w:val="000000"/>
              </w:rPr>
              <w:t xml:space="preserve">) </w:t>
            </w:r>
          </w:p>
          <w:p w14:paraId="51FDA731" w14:textId="77777777" w:rsidR="004F6C38" w:rsidRPr="00257278" w:rsidRDefault="004F6C38" w:rsidP="00B14FE1">
            <w:pPr>
              <w:spacing w:line="259" w:lineRule="auto"/>
              <w:ind w:left="4"/>
              <w:jc w:val="both"/>
              <w:rPr>
                <w:rFonts w:ascii="Arial" w:eastAsia="Arial" w:hAnsi="Arial" w:cs="Arial"/>
                <w:color w:val="000000"/>
              </w:rPr>
            </w:pPr>
          </w:p>
        </w:tc>
        <w:tc>
          <w:tcPr>
            <w:tcW w:w="3918" w:type="dxa"/>
            <w:tcBorders>
              <w:top w:val="single" w:sz="4" w:space="0" w:color="auto"/>
              <w:left w:val="single" w:sz="4" w:space="0" w:color="auto"/>
              <w:bottom w:val="single" w:sz="4" w:space="0" w:color="auto"/>
              <w:right w:val="single" w:sz="4" w:space="0" w:color="auto"/>
            </w:tcBorders>
          </w:tcPr>
          <w:p w14:paraId="0B03EE1A" w14:textId="77777777" w:rsidR="004F6C38" w:rsidRPr="00257278" w:rsidRDefault="004F6C38" w:rsidP="00B14FE1">
            <w:pPr>
              <w:spacing w:line="237" w:lineRule="auto"/>
              <w:ind w:left="4" w:right="439"/>
              <w:rPr>
                <w:rFonts w:ascii="Arial" w:eastAsia="Arial" w:hAnsi="Arial" w:cs="Arial"/>
                <w:color w:val="000000"/>
              </w:rPr>
            </w:pPr>
            <w:r w:rsidRPr="00257278">
              <w:rPr>
                <w:rFonts w:ascii="Arial" w:eastAsia="Arial" w:hAnsi="Arial" w:cs="Arial"/>
                <w:color w:val="000000"/>
              </w:rPr>
              <w:t xml:space="preserve">Mainstream school submit referral.  </w:t>
            </w:r>
            <w:r>
              <w:rPr>
                <w:rFonts w:ascii="Arial" w:eastAsia="Arial" w:hAnsi="Arial" w:cs="Arial"/>
                <w:color w:val="000000"/>
              </w:rPr>
              <w:t>Allocation of placement made by Inclusion Panel.</w:t>
            </w:r>
            <w:r w:rsidRPr="00257278">
              <w:rPr>
                <w:rFonts w:ascii="Arial" w:eastAsia="Arial" w:hAnsi="Arial" w:cs="Arial"/>
                <w:color w:val="000000"/>
              </w:rPr>
              <w:t xml:space="preserve">  </w:t>
            </w:r>
          </w:p>
          <w:p w14:paraId="30D2131E" w14:textId="77777777" w:rsidR="004F6C38" w:rsidRPr="00257278" w:rsidRDefault="004F6C38" w:rsidP="00B14FE1">
            <w:pPr>
              <w:spacing w:line="259" w:lineRule="auto"/>
              <w:ind w:left="4"/>
              <w:rPr>
                <w:rFonts w:ascii="Arial" w:eastAsia="Arial" w:hAnsi="Arial" w:cs="Arial"/>
                <w:color w:val="000000"/>
              </w:rPr>
            </w:pPr>
            <w:r w:rsidRPr="00257278">
              <w:rPr>
                <w:rFonts w:ascii="Arial" w:eastAsia="Arial" w:hAnsi="Arial" w:cs="Arial"/>
                <w:color w:val="000000"/>
              </w:rPr>
              <w:t xml:space="preserve"> </w:t>
            </w:r>
          </w:p>
          <w:p w14:paraId="06343E2B" w14:textId="4996A33D" w:rsidR="004F6C38" w:rsidRPr="00257278" w:rsidRDefault="004F6C38" w:rsidP="00B14FE1">
            <w:pPr>
              <w:spacing w:line="237" w:lineRule="auto"/>
              <w:ind w:left="4" w:right="1043"/>
              <w:jc w:val="both"/>
              <w:rPr>
                <w:rFonts w:ascii="Arial" w:eastAsia="Arial" w:hAnsi="Arial" w:cs="Arial"/>
                <w:color w:val="000000"/>
              </w:rPr>
            </w:pPr>
            <w:r>
              <w:rPr>
                <w:rFonts w:ascii="Arial" w:eastAsia="Arial" w:hAnsi="Arial" w:cs="Arial"/>
                <w:color w:val="000000"/>
              </w:rPr>
              <w:t>Enrich</w:t>
            </w:r>
            <w:r>
              <w:rPr>
                <w:rFonts w:ascii="Arial" w:eastAsia="Arial" w:hAnsi="Arial" w:cs="Arial"/>
                <w:color w:val="000000"/>
              </w:rPr>
              <w:t xml:space="preserve"> Academy</w:t>
            </w:r>
            <w:r w:rsidRPr="00257278">
              <w:rPr>
                <w:rFonts w:ascii="Arial" w:eastAsia="Arial" w:hAnsi="Arial" w:cs="Arial"/>
                <w:color w:val="000000"/>
              </w:rPr>
              <w:t xml:space="preserve"> </w:t>
            </w:r>
            <w:r>
              <w:rPr>
                <w:rFonts w:ascii="Arial" w:eastAsia="Arial" w:hAnsi="Arial" w:cs="Arial"/>
                <w:color w:val="000000"/>
              </w:rPr>
              <w:t xml:space="preserve">staff </w:t>
            </w:r>
            <w:r w:rsidRPr="00257278">
              <w:rPr>
                <w:rFonts w:ascii="Arial" w:eastAsia="Arial" w:hAnsi="Arial" w:cs="Arial"/>
                <w:color w:val="000000"/>
              </w:rPr>
              <w:t xml:space="preserve">liaise directly with pupil’s </w:t>
            </w:r>
            <w:r>
              <w:rPr>
                <w:rFonts w:ascii="Arial" w:eastAsia="Arial" w:hAnsi="Arial" w:cs="Arial"/>
                <w:color w:val="000000"/>
              </w:rPr>
              <w:t>referring</w:t>
            </w:r>
            <w:r w:rsidRPr="00257278">
              <w:rPr>
                <w:rFonts w:ascii="Arial" w:eastAsia="Arial" w:hAnsi="Arial" w:cs="Arial"/>
                <w:color w:val="000000"/>
              </w:rPr>
              <w:t xml:space="preserve"> school regarding admission. </w:t>
            </w:r>
          </w:p>
          <w:p w14:paraId="1D41AA0D" w14:textId="77777777" w:rsidR="004F6C38" w:rsidRPr="00257278" w:rsidRDefault="004F6C38" w:rsidP="00B14FE1">
            <w:pPr>
              <w:spacing w:line="259" w:lineRule="auto"/>
              <w:ind w:left="114"/>
              <w:rPr>
                <w:rFonts w:ascii="Arial" w:eastAsia="Arial" w:hAnsi="Arial" w:cs="Arial"/>
                <w:color w:val="000000"/>
              </w:rPr>
            </w:pPr>
            <w:r w:rsidRPr="00257278">
              <w:rPr>
                <w:rFonts w:ascii="Arial" w:eastAsia="Arial" w:hAnsi="Arial" w:cs="Arial"/>
                <w:color w:val="000000"/>
              </w:rPr>
              <w:t xml:space="preserve"> </w:t>
            </w:r>
          </w:p>
          <w:p w14:paraId="7B257190" w14:textId="77777777" w:rsidR="004F6C38" w:rsidRPr="00257278" w:rsidRDefault="004F6C38" w:rsidP="004F6C38">
            <w:pPr>
              <w:numPr>
                <w:ilvl w:val="0"/>
                <w:numId w:val="20"/>
              </w:numPr>
              <w:spacing w:after="10" w:line="237" w:lineRule="auto"/>
              <w:ind w:left="365" w:right="45" w:hanging="361"/>
              <w:jc w:val="both"/>
              <w:rPr>
                <w:rFonts w:ascii="Arial" w:eastAsia="Arial" w:hAnsi="Arial" w:cs="Arial"/>
                <w:color w:val="000000"/>
              </w:rPr>
            </w:pPr>
            <w:r w:rsidRPr="00257278">
              <w:rPr>
                <w:rFonts w:ascii="Arial" w:eastAsia="Arial" w:hAnsi="Arial" w:cs="Arial"/>
                <w:color w:val="000000"/>
              </w:rPr>
              <w:t xml:space="preserve">Planning meeting convened with pupil, parent / carer, school and any other professionals. </w:t>
            </w:r>
          </w:p>
          <w:p w14:paraId="66828E08" w14:textId="4F94BB98" w:rsidR="004F6C38" w:rsidRPr="00492F27" w:rsidRDefault="004F6C38" w:rsidP="004F6C38">
            <w:pPr>
              <w:numPr>
                <w:ilvl w:val="0"/>
                <w:numId w:val="20"/>
              </w:numPr>
              <w:spacing w:after="3" w:line="259" w:lineRule="auto"/>
              <w:ind w:left="365" w:right="45" w:hanging="361"/>
              <w:jc w:val="both"/>
              <w:rPr>
                <w:rFonts w:ascii="Arial" w:eastAsia="Arial" w:hAnsi="Arial" w:cs="Arial"/>
                <w:color w:val="000000"/>
              </w:rPr>
            </w:pPr>
            <w:r w:rsidRPr="00257278">
              <w:rPr>
                <w:rFonts w:ascii="Arial" w:eastAsia="Arial" w:hAnsi="Arial" w:cs="Arial"/>
                <w:color w:val="000000"/>
              </w:rPr>
              <w:t xml:space="preserve">Parents and pupil visit </w:t>
            </w:r>
            <w:r>
              <w:rPr>
                <w:rFonts w:ascii="Arial" w:eastAsia="Arial" w:hAnsi="Arial" w:cs="Arial"/>
                <w:color w:val="000000"/>
              </w:rPr>
              <w:t>Enrich</w:t>
            </w:r>
            <w:r w:rsidRPr="00257278">
              <w:rPr>
                <w:rFonts w:ascii="Arial" w:eastAsia="Arial" w:hAnsi="Arial" w:cs="Arial"/>
                <w:color w:val="000000"/>
              </w:rPr>
              <w:t xml:space="preserve"> Academy</w:t>
            </w:r>
            <w:r>
              <w:rPr>
                <w:rFonts w:ascii="Arial" w:eastAsia="Arial" w:hAnsi="Arial" w:cs="Arial"/>
                <w:color w:val="000000"/>
              </w:rPr>
              <w:t xml:space="preserve"> </w:t>
            </w:r>
            <w:r w:rsidRPr="00492F27">
              <w:rPr>
                <w:rFonts w:ascii="Arial" w:eastAsia="Arial" w:hAnsi="Arial" w:cs="Arial"/>
                <w:color w:val="000000"/>
              </w:rPr>
              <w:t xml:space="preserve">(supported by referring school staff). </w:t>
            </w:r>
          </w:p>
          <w:p w14:paraId="398FB853" w14:textId="77777777" w:rsidR="004F6C38" w:rsidRPr="00257278" w:rsidRDefault="004F6C38" w:rsidP="004F6C38">
            <w:pPr>
              <w:numPr>
                <w:ilvl w:val="0"/>
                <w:numId w:val="21"/>
              </w:numPr>
              <w:spacing w:after="3" w:line="237" w:lineRule="auto"/>
              <w:ind w:right="139" w:hanging="361"/>
              <w:jc w:val="both"/>
              <w:rPr>
                <w:rFonts w:ascii="Arial" w:eastAsia="Arial" w:hAnsi="Arial" w:cs="Arial"/>
                <w:color w:val="000000"/>
              </w:rPr>
            </w:pPr>
            <w:r w:rsidRPr="00257278">
              <w:rPr>
                <w:rFonts w:ascii="Arial" w:eastAsia="Arial" w:hAnsi="Arial" w:cs="Arial"/>
                <w:color w:val="000000"/>
              </w:rPr>
              <w:t xml:space="preserve">Start date agreed, review meetings planned and exit date. </w:t>
            </w:r>
          </w:p>
          <w:p w14:paraId="599F25D0" w14:textId="77777777" w:rsidR="004F6C38" w:rsidRPr="00257278" w:rsidRDefault="004F6C38" w:rsidP="004F6C38">
            <w:pPr>
              <w:numPr>
                <w:ilvl w:val="0"/>
                <w:numId w:val="21"/>
              </w:numPr>
              <w:spacing w:after="3" w:line="259" w:lineRule="auto"/>
              <w:ind w:right="139" w:hanging="361"/>
              <w:jc w:val="both"/>
              <w:rPr>
                <w:rFonts w:ascii="Arial" w:eastAsia="Arial" w:hAnsi="Arial" w:cs="Arial"/>
                <w:color w:val="000000"/>
              </w:rPr>
            </w:pPr>
            <w:r w:rsidRPr="00257278">
              <w:rPr>
                <w:rFonts w:ascii="Arial" w:eastAsia="Arial" w:hAnsi="Arial" w:cs="Arial"/>
                <w:color w:val="000000"/>
              </w:rPr>
              <w:t xml:space="preserve">School staff visits planned. </w:t>
            </w:r>
          </w:p>
          <w:p w14:paraId="497A7859" w14:textId="1209A69D" w:rsidR="004F6C38" w:rsidRPr="00257278" w:rsidRDefault="004F6C38" w:rsidP="004F6C38">
            <w:pPr>
              <w:numPr>
                <w:ilvl w:val="0"/>
                <w:numId w:val="21"/>
              </w:numPr>
              <w:spacing w:after="3" w:line="247" w:lineRule="auto"/>
              <w:ind w:right="139" w:hanging="361"/>
              <w:jc w:val="both"/>
              <w:rPr>
                <w:rFonts w:ascii="Arial" w:eastAsia="Arial" w:hAnsi="Arial" w:cs="Arial"/>
                <w:color w:val="000000"/>
              </w:rPr>
            </w:pPr>
            <w:r w:rsidRPr="00257278">
              <w:rPr>
                <w:rFonts w:ascii="Arial" w:eastAsia="Arial" w:hAnsi="Arial" w:cs="Arial"/>
                <w:color w:val="000000"/>
              </w:rPr>
              <w:t xml:space="preserve">Baseline assessments undertaken in </w:t>
            </w:r>
            <w:r>
              <w:rPr>
                <w:rFonts w:ascii="Arial" w:eastAsia="Arial" w:hAnsi="Arial" w:cs="Arial"/>
                <w:color w:val="000000"/>
              </w:rPr>
              <w:t>Enrich</w:t>
            </w:r>
            <w:r>
              <w:rPr>
                <w:rFonts w:ascii="Arial" w:eastAsia="Arial" w:hAnsi="Arial" w:cs="Arial"/>
                <w:color w:val="000000"/>
              </w:rPr>
              <w:t xml:space="preserve"> Academy</w:t>
            </w:r>
            <w:r w:rsidRPr="00257278">
              <w:rPr>
                <w:rFonts w:ascii="Arial" w:eastAsia="Arial" w:hAnsi="Arial" w:cs="Arial"/>
                <w:color w:val="000000"/>
              </w:rPr>
              <w:t xml:space="preserve">. </w:t>
            </w:r>
          </w:p>
          <w:p w14:paraId="7A67DBB9" w14:textId="77777777" w:rsidR="004F6C38" w:rsidRPr="00257278" w:rsidRDefault="004F6C38" w:rsidP="004F6C38">
            <w:pPr>
              <w:numPr>
                <w:ilvl w:val="0"/>
                <w:numId w:val="21"/>
              </w:numPr>
              <w:spacing w:after="3" w:line="259" w:lineRule="auto"/>
              <w:ind w:right="139" w:hanging="361"/>
              <w:jc w:val="both"/>
              <w:rPr>
                <w:rFonts w:ascii="Arial" w:eastAsia="Arial" w:hAnsi="Arial" w:cs="Arial"/>
                <w:color w:val="000000"/>
              </w:rPr>
            </w:pPr>
            <w:r w:rsidRPr="00257278">
              <w:rPr>
                <w:rFonts w:ascii="Arial" w:eastAsia="Arial" w:hAnsi="Arial" w:cs="Arial"/>
                <w:color w:val="000000"/>
              </w:rPr>
              <w:t xml:space="preserve">My Support Plan updated. </w:t>
            </w:r>
          </w:p>
          <w:p w14:paraId="7D654FE6" w14:textId="77777777" w:rsidR="004F6C38" w:rsidRPr="00257278" w:rsidRDefault="004F6C38" w:rsidP="00B14FE1">
            <w:pPr>
              <w:spacing w:line="259" w:lineRule="auto"/>
              <w:rPr>
                <w:rFonts w:ascii="Arial" w:eastAsia="Arial" w:hAnsi="Arial" w:cs="Arial"/>
                <w:color w:val="000000"/>
              </w:rPr>
            </w:pPr>
            <w:r w:rsidRPr="00257278">
              <w:rPr>
                <w:rFonts w:ascii="Arial" w:eastAsia="Arial" w:hAnsi="Arial" w:cs="Arial"/>
                <w:color w:val="000000"/>
              </w:rPr>
              <w:t xml:space="preserve"> </w:t>
            </w:r>
          </w:p>
          <w:p w14:paraId="32B728F6" w14:textId="77777777" w:rsidR="004F6C38" w:rsidRPr="00257278" w:rsidRDefault="004F6C38" w:rsidP="00B14FE1">
            <w:pPr>
              <w:spacing w:line="259" w:lineRule="auto"/>
              <w:rPr>
                <w:rFonts w:ascii="Arial" w:eastAsia="Arial" w:hAnsi="Arial" w:cs="Arial"/>
                <w:color w:val="000000"/>
              </w:rPr>
            </w:pPr>
          </w:p>
        </w:tc>
      </w:tr>
    </w:tbl>
    <w:p w14:paraId="6128873D" w14:textId="77777777" w:rsidR="003E72A3" w:rsidRDefault="003E72A3" w:rsidP="00F13F3D">
      <w:pPr>
        <w:spacing w:line="257" w:lineRule="auto"/>
        <w:rPr>
          <w:color w:val="000000" w:themeColor="text1"/>
        </w:rPr>
        <w:sectPr w:rsidR="003E72A3" w:rsidSect="00DB0C03">
          <w:headerReference w:type="default" r:id="rId30"/>
          <w:headerReference w:type="first" r:id="rId31"/>
          <w:pgSz w:w="11900" w:h="16840"/>
          <w:pgMar w:top="1701" w:right="720" w:bottom="1418" w:left="720" w:header="709" w:footer="709" w:gutter="0"/>
          <w:pgNumType w:start="0"/>
          <w:cols w:space="708"/>
          <w:titlePg/>
          <w:docGrid w:linePitch="360"/>
        </w:sectPr>
      </w:pPr>
    </w:p>
    <w:p w14:paraId="632D0A4E" w14:textId="7BA1111E" w:rsidR="00CD02FD" w:rsidRPr="00583CC9" w:rsidRDefault="00CD02FD" w:rsidP="00F13F3D">
      <w:pPr>
        <w:spacing w:line="257" w:lineRule="auto"/>
        <w:rPr>
          <w:color w:val="000000" w:themeColor="text1"/>
        </w:rPr>
      </w:pPr>
    </w:p>
    <w:sectPr w:rsidR="00CD02FD" w:rsidRPr="00583CC9" w:rsidSect="00DB0C03">
      <w:headerReference w:type="first" r:id="rId32"/>
      <w:pgSz w:w="11900" w:h="16840"/>
      <w:pgMar w:top="1701" w:right="720" w:bottom="1418"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2256" w14:textId="77777777" w:rsidR="00523571" w:rsidRDefault="00523571" w:rsidP="00897694">
      <w:r>
        <w:separator/>
      </w:r>
    </w:p>
  </w:endnote>
  <w:endnote w:type="continuationSeparator" w:id="0">
    <w:p w14:paraId="4491B2B0" w14:textId="77777777" w:rsidR="00523571" w:rsidRDefault="00523571" w:rsidP="0089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Montserrat Medium">
    <w:altName w:val="Montserrat Medium"/>
    <w:charset w:val="00"/>
    <w:family w:val="auto"/>
    <w:pitch w:val="variable"/>
    <w:sig w:usb0="2000020F" w:usb1="00000003" w:usb2="00000000" w:usb3="00000000" w:csb0="00000197" w:csb1="00000000"/>
  </w:font>
  <w:font w:name="Montserrat ExtraBold">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430F" w14:textId="77777777" w:rsidR="00523571" w:rsidRDefault="00523571" w:rsidP="00897694">
      <w:r>
        <w:separator/>
      </w:r>
    </w:p>
  </w:footnote>
  <w:footnote w:type="continuationSeparator" w:id="0">
    <w:p w14:paraId="52086AFA" w14:textId="77777777" w:rsidR="00523571" w:rsidRDefault="00523571" w:rsidP="0089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3F53" w14:textId="3C9EC9EE" w:rsidR="00F41836" w:rsidRDefault="00F41836">
    <w:pPr>
      <w:pStyle w:val="Header"/>
    </w:pPr>
    <w:r>
      <w:rPr>
        <w:noProof/>
      </w:rPr>
      <w:drawing>
        <wp:anchor distT="0" distB="0" distL="114300" distR="114300" simplePos="0" relativeHeight="251657216" behindDoc="1" locked="0" layoutInCell="1" allowOverlap="1" wp14:anchorId="6CA04877" wp14:editId="4DD0A136">
          <wp:simplePos x="0" y="0"/>
          <wp:positionH relativeFrom="column">
            <wp:posOffset>-474072</wp:posOffset>
          </wp:positionH>
          <wp:positionV relativeFrom="paragraph">
            <wp:posOffset>-437515</wp:posOffset>
          </wp:positionV>
          <wp:extent cx="7546693" cy="10666606"/>
          <wp:effectExtent l="0" t="0" r="0" b="1905"/>
          <wp:wrapNone/>
          <wp:docPr id="1869914897" name="Picture 1869914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6693" cy="1066660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8D6C" w14:textId="6AC2575F" w:rsidR="00966DBF" w:rsidRDefault="00966DBF">
    <w:pPr>
      <w:pStyle w:val="Header"/>
    </w:pPr>
    <w:r>
      <w:rPr>
        <w:noProof/>
      </w:rPr>
      <w:drawing>
        <wp:anchor distT="0" distB="0" distL="114300" distR="114300" simplePos="0" relativeHeight="251659264" behindDoc="1" locked="0" layoutInCell="1" allowOverlap="1" wp14:anchorId="59F92787" wp14:editId="247DB8FE">
          <wp:simplePos x="0" y="0"/>
          <wp:positionH relativeFrom="margin">
            <wp:posOffset>-457200</wp:posOffset>
          </wp:positionH>
          <wp:positionV relativeFrom="margin">
            <wp:posOffset>-1080135</wp:posOffset>
          </wp:positionV>
          <wp:extent cx="7555510" cy="10692000"/>
          <wp:effectExtent l="0" t="0" r="1270" b="1905"/>
          <wp:wrapNone/>
          <wp:docPr id="1660717977" name="Picture 16607179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8202" w14:textId="4355E7C5" w:rsidR="003E72A3" w:rsidRDefault="003E72A3">
    <w:pPr>
      <w:pStyle w:val="Header"/>
    </w:pPr>
    <w:r>
      <w:rPr>
        <w:noProof/>
      </w:rPr>
      <w:drawing>
        <wp:anchor distT="0" distB="0" distL="114300" distR="114300" simplePos="0" relativeHeight="251662336" behindDoc="1" locked="0" layoutInCell="1" allowOverlap="1" wp14:anchorId="7DD342F7" wp14:editId="0C7A9738">
          <wp:simplePos x="0" y="0"/>
          <wp:positionH relativeFrom="margin">
            <wp:posOffset>-457200</wp:posOffset>
          </wp:positionH>
          <wp:positionV relativeFrom="margin">
            <wp:posOffset>-1080135</wp:posOffset>
          </wp:positionV>
          <wp:extent cx="7555510" cy="10691999"/>
          <wp:effectExtent l="0" t="0" r="1270" b="0"/>
          <wp:wrapNone/>
          <wp:docPr id="519089923" name="Picture 519089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9089923" name="Picture 519089923"/>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1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B8C"/>
    <w:multiLevelType w:val="hybridMultilevel"/>
    <w:tmpl w:val="AECC6CD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 w15:restartNumberingAfterBreak="0">
    <w:nsid w:val="0AF211FB"/>
    <w:multiLevelType w:val="hybridMultilevel"/>
    <w:tmpl w:val="BEB0EC6E"/>
    <w:lvl w:ilvl="0" w:tplc="08090001">
      <w:start w:val="1"/>
      <w:numFmt w:val="bullet"/>
      <w:lvlText w:val=""/>
      <w:lvlJc w:val="left"/>
      <w:pPr>
        <w:ind w:left="720" w:hanging="360"/>
      </w:pPr>
      <w:rPr>
        <w:rFonts w:ascii="Symbol" w:hAnsi="Symbol" w:hint="default"/>
      </w:rPr>
    </w:lvl>
    <w:lvl w:ilvl="1" w:tplc="DF92A592">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63316"/>
    <w:multiLevelType w:val="hybridMultilevel"/>
    <w:tmpl w:val="7E1E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E21DC"/>
    <w:multiLevelType w:val="hybridMultilevel"/>
    <w:tmpl w:val="7FFE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D5A73"/>
    <w:multiLevelType w:val="hybridMultilevel"/>
    <w:tmpl w:val="CCF43A66"/>
    <w:lvl w:ilvl="0" w:tplc="EE4A4756">
      <w:start w:val="1"/>
      <w:numFmt w:val="decimal"/>
      <w:lvlText w:val="%1."/>
      <w:lvlJc w:val="left"/>
      <w:pPr>
        <w:ind w:left="720" w:hanging="360"/>
      </w:pPr>
      <w:rPr>
        <w:rFonts w:ascii="Arial" w:hAnsi="Arial" w:cs="Arial"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E118F6"/>
    <w:multiLevelType w:val="hybridMultilevel"/>
    <w:tmpl w:val="B5A28D7A"/>
    <w:lvl w:ilvl="0" w:tplc="03D08AEC">
      <w:start w:val="1"/>
      <w:numFmt w:val="lowerRoman"/>
      <w:lvlText w:val="%1."/>
      <w:lvlJc w:val="left"/>
      <w:pPr>
        <w:ind w:left="7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92C1ADE">
      <w:start w:val="1"/>
      <w:numFmt w:val="lowerLetter"/>
      <w:lvlText w:val="%2"/>
      <w:lvlJc w:val="left"/>
      <w:pPr>
        <w:ind w:left="12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CB8C19E">
      <w:start w:val="1"/>
      <w:numFmt w:val="lowerRoman"/>
      <w:lvlText w:val="%3"/>
      <w:lvlJc w:val="left"/>
      <w:pPr>
        <w:ind w:left="19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F64686C">
      <w:start w:val="1"/>
      <w:numFmt w:val="decimal"/>
      <w:lvlText w:val="%4"/>
      <w:lvlJc w:val="left"/>
      <w:pPr>
        <w:ind w:left="27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59C9278">
      <w:start w:val="1"/>
      <w:numFmt w:val="lowerLetter"/>
      <w:lvlText w:val="%5"/>
      <w:lvlJc w:val="left"/>
      <w:pPr>
        <w:ind w:left="34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8D2C1AE">
      <w:start w:val="1"/>
      <w:numFmt w:val="lowerRoman"/>
      <w:lvlText w:val="%6"/>
      <w:lvlJc w:val="left"/>
      <w:pPr>
        <w:ind w:left="41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B96D2C2">
      <w:start w:val="1"/>
      <w:numFmt w:val="decimal"/>
      <w:lvlText w:val="%7"/>
      <w:lvlJc w:val="left"/>
      <w:pPr>
        <w:ind w:left="48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D081D54">
      <w:start w:val="1"/>
      <w:numFmt w:val="lowerLetter"/>
      <w:lvlText w:val="%8"/>
      <w:lvlJc w:val="left"/>
      <w:pPr>
        <w:ind w:left="55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2EE5AEA">
      <w:start w:val="1"/>
      <w:numFmt w:val="lowerRoman"/>
      <w:lvlText w:val="%9"/>
      <w:lvlJc w:val="left"/>
      <w:pPr>
        <w:ind w:left="63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E1F5267"/>
    <w:multiLevelType w:val="hybridMultilevel"/>
    <w:tmpl w:val="110EB2C4"/>
    <w:lvl w:ilvl="0" w:tplc="AC46715E">
      <w:start w:val="1"/>
      <w:numFmt w:val="decimal"/>
      <w:lvlText w:val="%1."/>
      <w:lvlJc w:val="left"/>
      <w:pPr>
        <w:ind w:left="36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BA685B4">
      <w:start w:val="1"/>
      <w:numFmt w:val="lowerLetter"/>
      <w:lvlText w:val="%2"/>
      <w:lvlJc w:val="left"/>
      <w:pPr>
        <w:ind w:left="108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F34CFFE">
      <w:start w:val="1"/>
      <w:numFmt w:val="lowerRoman"/>
      <w:lvlText w:val="%3"/>
      <w:lvlJc w:val="left"/>
      <w:pPr>
        <w:ind w:left="18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D284CB80">
      <w:start w:val="1"/>
      <w:numFmt w:val="decimal"/>
      <w:lvlText w:val="%4"/>
      <w:lvlJc w:val="left"/>
      <w:pPr>
        <w:ind w:left="252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0DE06DE">
      <w:start w:val="1"/>
      <w:numFmt w:val="lowerLetter"/>
      <w:lvlText w:val="%5"/>
      <w:lvlJc w:val="left"/>
      <w:pPr>
        <w:ind w:left="324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7EC1016">
      <w:start w:val="1"/>
      <w:numFmt w:val="lowerRoman"/>
      <w:lvlText w:val="%6"/>
      <w:lvlJc w:val="left"/>
      <w:pPr>
        <w:ind w:left="396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8AE4DAD2">
      <w:start w:val="1"/>
      <w:numFmt w:val="decimal"/>
      <w:lvlText w:val="%7"/>
      <w:lvlJc w:val="left"/>
      <w:pPr>
        <w:ind w:left="468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8986CD2">
      <w:start w:val="1"/>
      <w:numFmt w:val="lowerLetter"/>
      <w:lvlText w:val="%8"/>
      <w:lvlJc w:val="left"/>
      <w:pPr>
        <w:ind w:left="54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B642654">
      <w:start w:val="1"/>
      <w:numFmt w:val="lowerRoman"/>
      <w:lvlText w:val="%9"/>
      <w:lvlJc w:val="left"/>
      <w:pPr>
        <w:ind w:left="612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EAE42AD"/>
    <w:multiLevelType w:val="hybridMultilevel"/>
    <w:tmpl w:val="406A6D26"/>
    <w:lvl w:ilvl="0" w:tplc="E7BCAFD0">
      <w:start w:val="1"/>
      <w:numFmt w:val="bullet"/>
      <w:lvlText w:val="•"/>
      <w:lvlJc w:val="left"/>
      <w:pPr>
        <w:ind w:left="36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F4C2F28">
      <w:start w:val="1"/>
      <w:numFmt w:val="bullet"/>
      <w:lvlText w:val="o"/>
      <w:lvlJc w:val="left"/>
      <w:pPr>
        <w:ind w:left="108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B003136">
      <w:start w:val="1"/>
      <w:numFmt w:val="bullet"/>
      <w:lvlText w:val="▪"/>
      <w:lvlJc w:val="left"/>
      <w:pPr>
        <w:ind w:left="180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52D63E44">
      <w:start w:val="1"/>
      <w:numFmt w:val="bullet"/>
      <w:lvlText w:val="•"/>
      <w:lvlJc w:val="left"/>
      <w:pPr>
        <w:ind w:left="252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588D8C">
      <w:start w:val="1"/>
      <w:numFmt w:val="bullet"/>
      <w:lvlText w:val="o"/>
      <w:lvlJc w:val="left"/>
      <w:pPr>
        <w:ind w:left="324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09E19F8">
      <w:start w:val="1"/>
      <w:numFmt w:val="bullet"/>
      <w:lvlText w:val="▪"/>
      <w:lvlJc w:val="left"/>
      <w:pPr>
        <w:ind w:left="396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B7C5F06">
      <w:start w:val="1"/>
      <w:numFmt w:val="bullet"/>
      <w:lvlText w:val="•"/>
      <w:lvlJc w:val="left"/>
      <w:pPr>
        <w:ind w:left="468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26AEED2">
      <w:start w:val="1"/>
      <w:numFmt w:val="bullet"/>
      <w:lvlText w:val="o"/>
      <w:lvlJc w:val="left"/>
      <w:pPr>
        <w:ind w:left="540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B0486500">
      <w:start w:val="1"/>
      <w:numFmt w:val="bullet"/>
      <w:lvlText w:val="▪"/>
      <w:lvlJc w:val="left"/>
      <w:pPr>
        <w:ind w:left="612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24E63543"/>
    <w:multiLevelType w:val="hybridMultilevel"/>
    <w:tmpl w:val="01C89DDE"/>
    <w:lvl w:ilvl="0" w:tplc="F14EFCD8">
      <w:start w:val="1"/>
      <w:numFmt w:val="bullet"/>
      <w:lvlText w:val="•"/>
      <w:lvlJc w:val="left"/>
      <w:pPr>
        <w:ind w:left="7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1D45CE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63BEDC1E">
      <w:start w:val="1"/>
      <w:numFmt w:val="bullet"/>
      <w:lvlText w:val="▪"/>
      <w:lvlJc w:val="left"/>
      <w:pPr>
        <w:ind w:left="21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696EFC6">
      <w:start w:val="1"/>
      <w:numFmt w:val="bullet"/>
      <w:lvlText w:val="•"/>
      <w:lvlJc w:val="left"/>
      <w:pPr>
        <w:ind w:left="28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08A06CC">
      <w:start w:val="1"/>
      <w:numFmt w:val="bullet"/>
      <w:lvlText w:val="o"/>
      <w:lvlJc w:val="left"/>
      <w:pPr>
        <w:ind w:left="36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406339C">
      <w:start w:val="1"/>
      <w:numFmt w:val="bullet"/>
      <w:lvlText w:val="▪"/>
      <w:lvlJc w:val="left"/>
      <w:pPr>
        <w:ind w:left="43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5E4DAD8">
      <w:start w:val="1"/>
      <w:numFmt w:val="bullet"/>
      <w:lvlText w:val="•"/>
      <w:lvlJc w:val="left"/>
      <w:pPr>
        <w:ind w:left="50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97240FA">
      <w:start w:val="1"/>
      <w:numFmt w:val="bullet"/>
      <w:lvlText w:val="o"/>
      <w:lvlJc w:val="left"/>
      <w:pPr>
        <w:ind w:left="57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1E6CFC2">
      <w:start w:val="1"/>
      <w:numFmt w:val="bullet"/>
      <w:lvlText w:val="▪"/>
      <w:lvlJc w:val="left"/>
      <w:pPr>
        <w:ind w:left="64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27FD4F48"/>
    <w:multiLevelType w:val="hybridMultilevel"/>
    <w:tmpl w:val="6C14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F065F"/>
    <w:multiLevelType w:val="hybridMultilevel"/>
    <w:tmpl w:val="55D42BC6"/>
    <w:lvl w:ilvl="0" w:tplc="929291E8">
      <w:start w:val="3"/>
      <w:numFmt w:val="decimal"/>
      <w:lvlText w:val="%1."/>
      <w:lvlJc w:val="left"/>
      <w:pPr>
        <w:ind w:left="36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E4E2530">
      <w:start w:val="1"/>
      <w:numFmt w:val="lowerLetter"/>
      <w:lvlText w:val="%2"/>
      <w:lvlJc w:val="left"/>
      <w:pPr>
        <w:ind w:left="109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03A7A02">
      <w:start w:val="1"/>
      <w:numFmt w:val="lowerRoman"/>
      <w:lvlText w:val="%3"/>
      <w:lvlJc w:val="left"/>
      <w:pPr>
        <w:ind w:left="181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1F2C758">
      <w:start w:val="1"/>
      <w:numFmt w:val="decimal"/>
      <w:lvlText w:val="%4"/>
      <w:lvlJc w:val="left"/>
      <w:pPr>
        <w:ind w:left="25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1829F4E">
      <w:start w:val="1"/>
      <w:numFmt w:val="lowerLetter"/>
      <w:lvlText w:val="%5"/>
      <w:lvlJc w:val="left"/>
      <w:pPr>
        <w:ind w:left="325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1D209AC4">
      <w:start w:val="1"/>
      <w:numFmt w:val="lowerRoman"/>
      <w:lvlText w:val="%6"/>
      <w:lvlJc w:val="left"/>
      <w:pPr>
        <w:ind w:left="397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790D1AC">
      <w:start w:val="1"/>
      <w:numFmt w:val="decimal"/>
      <w:lvlText w:val="%7"/>
      <w:lvlJc w:val="left"/>
      <w:pPr>
        <w:ind w:left="469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214FC70">
      <w:start w:val="1"/>
      <w:numFmt w:val="lowerLetter"/>
      <w:lvlText w:val="%8"/>
      <w:lvlJc w:val="left"/>
      <w:pPr>
        <w:ind w:left="541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037AA90E">
      <w:start w:val="1"/>
      <w:numFmt w:val="lowerRoman"/>
      <w:lvlText w:val="%9"/>
      <w:lvlJc w:val="left"/>
      <w:pPr>
        <w:ind w:left="61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318E3EB1"/>
    <w:multiLevelType w:val="hybridMultilevel"/>
    <w:tmpl w:val="8CE226FC"/>
    <w:lvl w:ilvl="0" w:tplc="17E29F70">
      <w:start w:val="1"/>
      <w:numFmt w:val="decimal"/>
      <w:lvlText w:val="%1."/>
      <w:lvlJc w:val="left"/>
      <w:pPr>
        <w:ind w:left="720" w:hanging="720"/>
      </w:pPr>
      <w:rPr>
        <w:rFonts w:hint="default"/>
        <w:color w:val="811F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3546CC"/>
    <w:multiLevelType w:val="hybridMultilevel"/>
    <w:tmpl w:val="A974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64340"/>
    <w:multiLevelType w:val="hybridMultilevel"/>
    <w:tmpl w:val="0E18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D8722C"/>
    <w:multiLevelType w:val="multilevel"/>
    <w:tmpl w:val="AB56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CB0764"/>
    <w:multiLevelType w:val="hybridMultilevel"/>
    <w:tmpl w:val="A5788DAC"/>
    <w:lvl w:ilvl="0" w:tplc="9A368652">
      <w:start w:val="1"/>
      <w:numFmt w:val="decimal"/>
      <w:lvlText w:val="%1."/>
      <w:lvlJc w:val="left"/>
      <w:pPr>
        <w:ind w:left="720" w:hanging="360"/>
      </w:pPr>
      <w:rPr>
        <w:rFonts w:ascii="Arial" w:hAnsi="Arial" w:cs="Arial"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7F7007"/>
    <w:multiLevelType w:val="multilevel"/>
    <w:tmpl w:val="29FE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E03F13"/>
    <w:multiLevelType w:val="hybridMultilevel"/>
    <w:tmpl w:val="D452C814"/>
    <w:lvl w:ilvl="0" w:tplc="328454F4">
      <w:start w:val="1"/>
      <w:numFmt w:val="decimal"/>
      <w:lvlText w:val="%1."/>
      <w:lvlJc w:val="left"/>
      <w:pPr>
        <w:ind w:left="36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F8EFFD4">
      <w:start w:val="1"/>
      <w:numFmt w:val="lowerLetter"/>
      <w:lvlText w:val="%2"/>
      <w:lvlJc w:val="left"/>
      <w:pPr>
        <w:ind w:left="108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30D493E8">
      <w:start w:val="1"/>
      <w:numFmt w:val="lowerRoman"/>
      <w:lvlText w:val="%3"/>
      <w:lvlJc w:val="left"/>
      <w:pPr>
        <w:ind w:left="180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BFB2BE2E">
      <w:start w:val="1"/>
      <w:numFmt w:val="decimal"/>
      <w:lvlText w:val="%4"/>
      <w:lvlJc w:val="left"/>
      <w:pPr>
        <w:ind w:left="252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F3A9F54">
      <w:start w:val="1"/>
      <w:numFmt w:val="lowerLetter"/>
      <w:lvlText w:val="%5"/>
      <w:lvlJc w:val="left"/>
      <w:pPr>
        <w:ind w:left="324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4866EF2">
      <w:start w:val="1"/>
      <w:numFmt w:val="lowerRoman"/>
      <w:lvlText w:val="%6"/>
      <w:lvlJc w:val="left"/>
      <w:pPr>
        <w:ind w:left="396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DB5A8E28">
      <w:start w:val="1"/>
      <w:numFmt w:val="decimal"/>
      <w:lvlText w:val="%7"/>
      <w:lvlJc w:val="left"/>
      <w:pPr>
        <w:ind w:left="468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FFABC0E">
      <w:start w:val="1"/>
      <w:numFmt w:val="lowerLetter"/>
      <w:lvlText w:val="%8"/>
      <w:lvlJc w:val="left"/>
      <w:pPr>
        <w:ind w:left="540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EE5C04B0">
      <w:start w:val="1"/>
      <w:numFmt w:val="lowerRoman"/>
      <w:lvlText w:val="%9"/>
      <w:lvlJc w:val="left"/>
      <w:pPr>
        <w:ind w:left="612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778D2AB3"/>
    <w:multiLevelType w:val="hybridMultilevel"/>
    <w:tmpl w:val="B0C6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B92284"/>
    <w:multiLevelType w:val="hybridMultilevel"/>
    <w:tmpl w:val="BDD88516"/>
    <w:lvl w:ilvl="0" w:tplc="1DF0FCB6">
      <w:start w:val="1"/>
      <w:numFmt w:val="decimal"/>
      <w:lvlText w:val="%1."/>
      <w:lvlJc w:val="left"/>
      <w:pPr>
        <w:ind w:left="502" w:hanging="360"/>
      </w:pPr>
      <w:rPr>
        <w:rFonts w:hint="default"/>
        <w:color w:val="000000" w:themeColor="text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78CF65F4"/>
    <w:multiLevelType w:val="hybridMultilevel"/>
    <w:tmpl w:val="3890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1142248">
    <w:abstractNumId w:val="4"/>
  </w:num>
  <w:num w:numId="2" w16cid:durableId="948464331">
    <w:abstractNumId w:val="18"/>
  </w:num>
  <w:num w:numId="3" w16cid:durableId="1419908974">
    <w:abstractNumId w:val="1"/>
  </w:num>
  <w:num w:numId="4" w16cid:durableId="386220937">
    <w:abstractNumId w:val="9"/>
  </w:num>
  <w:num w:numId="5" w16cid:durableId="829097301">
    <w:abstractNumId w:val="2"/>
  </w:num>
  <w:num w:numId="6" w16cid:durableId="862748031">
    <w:abstractNumId w:val="13"/>
  </w:num>
  <w:num w:numId="7" w16cid:durableId="1883903011">
    <w:abstractNumId w:val="0"/>
  </w:num>
  <w:num w:numId="8" w16cid:durableId="940260797">
    <w:abstractNumId w:val="15"/>
  </w:num>
  <w:num w:numId="9" w16cid:durableId="431895050">
    <w:abstractNumId w:val="19"/>
  </w:num>
  <w:num w:numId="10" w16cid:durableId="344744775">
    <w:abstractNumId w:val="16"/>
  </w:num>
  <w:num w:numId="11" w16cid:durableId="1200363603">
    <w:abstractNumId w:val="14"/>
  </w:num>
  <w:num w:numId="12" w16cid:durableId="716971758">
    <w:abstractNumId w:val="11"/>
  </w:num>
  <w:num w:numId="13" w16cid:durableId="984352942">
    <w:abstractNumId w:val="12"/>
  </w:num>
  <w:num w:numId="14" w16cid:durableId="2031058694">
    <w:abstractNumId w:val="3"/>
  </w:num>
  <w:num w:numId="15" w16cid:durableId="21457324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8700198">
    <w:abstractNumId w:val="8"/>
  </w:num>
  <w:num w:numId="17" w16cid:durableId="871188641">
    <w:abstractNumId w:val="20"/>
  </w:num>
  <w:num w:numId="18" w16cid:durableId="1517886838">
    <w:abstractNumId w:val="7"/>
  </w:num>
  <w:num w:numId="19" w16cid:durableId="2953347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460379">
    <w:abstractNumId w:val="17"/>
  </w:num>
  <w:num w:numId="21" w16cid:durableId="13460088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94"/>
    <w:rsid w:val="000060FA"/>
    <w:rsid w:val="00055637"/>
    <w:rsid w:val="000A69A5"/>
    <w:rsid w:val="000E4DF7"/>
    <w:rsid w:val="00112354"/>
    <w:rsid w:val="001228FE"/>
    <w:rsid w:val="0013179B"/>
    <w:rsid w:val="001369F6"/>
    <w:rsid w:val="00143BB0"/>
    <w:rsid w:val="00167FF1"/>
    <w:rsid w:val="001D45B5"/>
    <w:rsid w:val="00214A1D"/>
    <w:rsid w:val="00251A28"/>
    <w:rsid w:val="0026650E"/>
    <w:rsid w:val="002E4FE4"/>
    <w:rsid w:val="00303AAC"/>
    <w:rsid w:val="00335AA1"/>
    <w:rsid w:val="0033708A"/>
    <w:rsid w:val="003557A1"/>
    <w:rsid w:val="003E0B88"/>
    <w:rsid w:val="003E72A3"/>
    <w:rsid w:val="00436421"/>
    <w:rsid w:val="004B6FF4"/>
    <w:rsid w:val="004D37D9"/>
    <w:rsid w:val="004E43B4"/>
    <w:rsid w:val="004F6C38"/>
    <w:rsid w:val="005205AC"/>
    <w:rsid w:val="00523571"/>
    <w:rsid w:val="0055584A"/>
    <w:rsid w:val="00576705"/>
    <w:rsid w:val="00583CC9"/>
    <w:rsid w:val="005A2B6F"/>
    <w:rsid w:val="005B632B"/>
    <w:rsid w:val="0064443D"/>
    <w:rsid w:val="006C12C3"/>
    <w:rsid w:val="006D419A"/>
    <w:rsid w:val="007800DE"/>
    <w:rsid w:val="007F17FA"/>
    <w:rsid w:val="008777A4"/>
    <w:rsid w:val="008874CC"/>
    <w:rsid w:val="00897694"/>
    <w:rsid w:val="008D6255"/>
    <w:rsid w:val="008E5B91"/>
    <w:rsid w:val="008F0097"/>
    <w:rsid w:val="008F250F"/>
    <w:rsid w:val="00927C87"/>
    <w:rsid w:val="00966DBF"/>
    <w:rsid w:val="00992BE9"/>
    <w:rsid w:val="009A720D"/>
    <w:rsid w:val="009B6C8B"/>
    <w:rsid w:val="009D0AB9"/>
    <w:rsid w:val="009D188E"/>
    <w:rsid w:val="009F0730"/>
    <w:rsid w:val="00A02360"/>
    <w:rsid w:val="00A37CFE"/>
    <w:rsid w:val="00A7195A"/>
    <w:rsid w:val="00AA3328"/>
    <w:rsid w:val="00AC483D"/>
    <w:rsid w:val="00AD6901"/>
    <w:rsid w:val="00B413F1"/>
    <w:rsid w:val="00B623FE"/>
    <w:rsid w:val="00B96CF6"/>
    <w:rsid w:val="00BD1B9A"/>
    <w:rsid w:val="00C0040A"/>
    <w:rsid w:val="00C01597"/>
    <w:rsid w:val="00C039C0"/>
    <w:rsid w:val="00C07B0E"/>
    <w:rsid w:val="00C81A59"/>
    <w:rsid w:val="00CA34E0"/>
    <w:rsid w:val="00CD02FD"/>
    <w:rsid w:val="00D768DA"/>
    <w:rsid w:val="00D800DB"/>
    <w:rsid w:val="00DB0C03"/>
    <w:rsid w:val="00DF4C2E"/>
    <w:rsid w:val="00E16838"/>
    <w:rsid w:val="00E17CDF"/>
    <w:rsid w:val="00E52349"/>
    <w:rsid w:val="00E92BD5"/>
    <w:rsid w:val="00ED35AB"/>
    <w:rsid w:val="00F03FC3"/>
    <w:rsid w:val="00F13F3D"/>
    <w:rsid w:val="00F33871"/>
    <w:rsid w:val="00F41836"/>
    <w:rsid w:val="00FA7DB2"/>
    <w:rsid w:val="00FD0651"/>
    <w:rsid w:val="00FD5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7EDDA"/>
  <w15:chartTrackingRefBased/>
  <w15:docId w15:val="{E521DD5D-E5A6-FC4C-AD69-D795EE73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7694"/>
    <w:rPr>
      <w:rFonts w:eastAsiaTheme="minorEastAsia"/>
      <w:sz w:val="22"/>
      <w:szCs w:val="22"/>
      <w:lang w:val="en-US" w:eastAsia="zh-CN"/>
    </w:rPr>
  </w:style>
  <w:style w:type="character" w:customStyle="1" w:styleId="NoSpacingChar">
    <w:name w:val="No Spacing Char"/>
    <w:basedOn w:val="DefaultParagraphFont"/>
    <w:link w:val="NoSpacing"/>
    <w:uiPriority w:val="1"/>
    <w:rsid w:val="00897694"/>
    <w:rPr>
      <w:rFonts w:eastAsiaTheme="minorEastAsia"/>
      <w:sz w:val="22"/>
      <w:szCs w:val="22"/>
      <w:lang w:val="en-US" w:eastAsia="zh-CN"/>
    </w:rPr>
  </w:style>
  <w:style w:type="paragraph" w:styleId="Header">
    <w:name w:val="header"/>
    <w:basedOn w:val="Normal"/>
    <w:link w:val="HeaderChar"/>
    <w:uiPriority w:val="99"/>
    <w:unhideWhenUsed/>
    <w:rsid w:val="00897694"/>
    <w:pPr>
      <w:tabs>
        <w:tab w:val="center" w:pos="4680"/>
        <w:tab w:val="right" w:pos="9360"/>
      </w:tabs>
    </w:pPr>
  </w:style>
  <w:style w:type="character" w:customStyle="1" w:styleId="HeaderChar">
    <w:name w:val="Header Char"/>
    <w:basedOn w:val="DefaultParagraphFont"/>
    <w:link w:val="Header"/>
    <w:uiPriority w:val="99"/>
    <w:rsid w:val="00897694"/>
  </w:style>
  <w:style w:type="paragraph" w:styleId="Footer">
    <w:name w:val="footer"/>
    <w:basedOn w:val="Normal"/>
    <w:link w:val="FooterChar"/>
    <w:uiPriority w:val="99"/>
    <w:unhideWhenUsed/>
    <w:rsid w:val="00897694"/>
    <w:pPr>
      <w:tabs>
        <w:tab w:val="center" w:pos="4680"/>
        <w:tab w:val="right" w:pos="9360"/>
      </w:tabs>
    </w:pPr>
  </w:style>
  <w:style w:type="character" w:customStyle="1" w:styleId="FooterChar">
    <w:name w:val="Footer Char"/>
    <w:basedOn w:val="DefaultParagraphFont"/>
    <w:link w:val="Footer"/>
    <w:uiPriority w:val="99"/>
    <w:rsid w:val="00897694"/>
  </w:style>
  <w:style w:type="paragraph" w:styleId="ListParagraph">
    <w:name w:val="List Paragraph"/>
    <w:basedOn w:val="Normal"/>
    <w:link w:val="ListParagraphChar"/>
    <w:uiPriority w:val="34"/>
    <w:qFormat/>
    <w:rsid w:val="00D768DA"/>
    <w:pPr>
      <w:ind w:left="720"/>
      <w:contextualSpacing/>
    </w:pPr>
  </w:style>
  <w:style w:type="character" w:styleId="Hyperlink">
    <w:name w:val="Hyperlink"/>
    <w:basedOn w:val="DefaultParagraphFont"/>
    <w:uiPriority w:val="99"/>
    <w:unhideWhenUsed/>
    <w:rsid w:val="001D45B5"/>
    <w:rPr>
      <w:color w:val="0563C1" w:themeColor="hyperlink"/>
      <w:u w:val="single"/>
    </w:rPr>
  </w:style>
  <w:style w:type="character" w:customStyle="1" w:styleId="ListParagraphChar">
    <w:name w:val="List Paragraph Char"/>
    <w:link w:val="ListParagraph"/>
    <w:uiPriority w:val="34"/>
    <w:locked/>
    <w:rsid w:val="001D45B5"/>
  </w:style>
  <w:style w:type="paragraph" w:customStyle="1" w:styleId="paragraph">
    <w:name w:val="paragraph"/>
    <w:basedOn w:val="Normal"/>
    <w:rsid w:val="002E4FE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E4FE4"/>
  </w:style>
  <w:style w:type="character" w:customStyle="1" w:styleId="eop">
    <w:name w:val="eop"/>
    <w:basedOn w:val="DefaultParagraphFont"/>
    <w:rsid w:val="002E4FE4"/>
  </w:style>
  <w:style w:type="table" w:customStyle="1" w:styleId="TableGrid1">
    <w:name w:val="Table Grid1"/>
    <w:rsid w:val="004F6C38"/>
    <w:rPr>
      <w:rFonts w:eastAsiaTheme="minorEastAsia"/>
      <w:sz w:val="22"/>
      <w:szCs w:val="22"/>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D6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385306">
      <w:bodyDiv w:val="1"/>
      <w:marLeft w:val="0"/>
      <w:marRight w:val="0"/>
      <w:marTop w:val="0"/>
      <w:marBottom w:val="0"/>
      <w:divBdr>
        <w:top w:val="none" w:sz="0" w:space="0" w:color="auto"/>
        <w:left w:val="none" w:sz="0" w:space="0" w:color="auto"/>
        <w:bottom w:val="none" w:sz="0" w:space="0" w:color="auto"/>
        <w:right w:val="none" w:sz="0" w:space="0" w:color="auto"/>
      </w:divBdr>
      <w:divsChild>
        <w:div w:id="1169633412">
          <w:marLeft w:val="0"/>
          <w:marRight w:val="0"/>
          <w:marTop w:val="0"/>
          <w:marBottom w:val="0"/>
          <w:divBdr>
            <w:top w:val="none" w:sz="0" w:space="0" w:color="auto"/>
            <w:left w:val="none" w:sz="0" w:space="0" w:color="auto"/>
            <w:bottom w:val="none" w:sz="0" w:space="0" w:color="auto"/>
            <w:right w:val="none" w:sz="0" w:space="0" w:color="auto"/>
          </w:divBdr>
        </w:div>
        <w:div w:id="1730952749">
          <w:marLeft w:val="0"/>
          <w:marRight w:val="0"/>
          <w:marTop w:val="0"/>
          <w:marBottom w:val="0"/>
          <w:divBdr>
            <w:top w:val="none" w:sz="0" w:space="0" w:color="auto"/>
            <w:left w:val="none" w:sz="0" w:space="0" w:color="auto"/>
            <w:bottom w:val="none" w:sz="0" w:space="0" w:color="auto"/>
            <w:right w:val="none" w:sz="0" w:space="0" w:color="auto"/>
          </w:divBdr>
          <w:divsChild>
            <w:div w:id="716902714">
              <w:marLeft w:val="0"/>
              <w:marRight w:val="0"/>
              <w:marTop w:val="0"/>
              <w:marBottom w:val="0"/>
              <w:divBdr>
                <w:top w:val="none" w:sz="0" w:space="0" w:color="auto"/>
                <w:left w:val="none" w:sz="0" w:space="0" w:color="auto"/>
                <w:bottom w:val="none" w:sz="0" w:space="0" w:color="auto"/>
                <w:right w:val="none" w:sz="0" w:space="0" w:color="auto"/>
              </w:divBdr>
            </w:div>
          </w:divsChild>
        </w:div>
        <w:div w:id="1180389065">
          <w:marLeft w:val="0"/>
          <w:marRight w:val="0"/>
          <w:marTop w:val="0"/>
          <w:marBottom w:val="0"/>
          <w:divBdr>
            <w:top w:val="none" w:sz="0" w:space="0" w:color="auto"/>
            <w:left w:val="none" w:sz="0" w:space="0" w:color="auto"/>
            <w:bottom w:val="none" w:sz="0" w:space="0" w:color="auto"/>
            <w:right w:val="none" w:sz="0" w:space="0" w:color="auto"/>
          </w:divBdr>
          <w:divsChild>
            <w:div w:id="2024939256">
              <w:marLeft w:val="0"/>
              <w:marRight w:val="0"/>
              <w:marTop w:val="0"/>
              <w:marBottom w:val="0"/>
              <w:divBdr>
                <w:top w:val="none" w:sz="0" w:space="0" w:color="auto"/>
                <w:left w:val="none" w:sz="0" w:space="0" w:color="auto"/>
                <w:bottom w:val="none" w:sz="0" w:space="0" w:color="auto"/>
                <w:right w:val="none" w:sz="0" w:space="0" w:color="auto"/>
              </w:divBdr>
            </w:div>
            <w:div w:id="364252445">
              <w:marLeft w:val="0"/>
              <w:marRight w:val="0"/>
              <w:marTop w:val="0"/>
              <w:marBottom w:val="0"/>
              <w:divBdr>
                <w:top w:val="none" w:sz="0" w:space="0" w:color="auto"/>
                <w:left w:val="none" w:sz="0" w:space="0" w:color="auto"/>
                <w:bottom w:val="none" w:sz="0" w:space="0" w:color="auto"/>
                <w:right w:val="none" w:sz="0" w:space="0" w:color="auto"/>
              </w:divBdr>
            </w:div>
            <w:div w:id="688020609">
              <w:marLeft w:val="0"/>
              <w:marRight w:val="0"/>
              <w:marTop w:val="0"/>
              <w:marBottom w:val="0"/>
              <w:divBdr>
                <w:top w:val="none" w:sz="0" w:space="0" w:color="auto"/>
                <w:left w:val="none" w:sz="0" w:space="0" w:color="auto"/>
                <w:bottom w:val="none" w:sz="0" w:space="0" w:color="auto"/>
                <w:right w:val="none" w:sz="0" w:space="0" w:color="auto"/>
              </w:divBdr>
            </w:div>
            <w:div w:id="1488596245">
              <w:marLeft w:val="0"/>
              <w:marRight w:val="0"/>
              <w:marTop w:val="0"/>
              <w:marBottom w:val="0"/>
              <w:divBdr>
                <w:top w:val="none" w:sz="0" w:space="0" w:color="auto"/>
                <w:left w:val="none" w:sz="0" w:space="0" w:color="auto"/>
                <w:bottom w:val="none" w:sz="0" w:space="0" w:color="auto"/>
                <w:right w:val="none" w:sz="0" w:space="0" w:color="auto"/>
              </w:divBdr>
            </w:div>
            <w:div w:id="524054201">
              <w:marLeft w:val="0"/>
              <w:marRight w:val="0"/>
              <w:marTop w:val="0"/>
              <w:marBottom w:val="0"/>
              <w:divBdr>
                <w:top w:val="none" w:sz="0" w:space="0" w:color="auto"/>
                <w:left w:val="none" w:sz="0" w:space="0" w:color="auto"/>
                <w:bottom w:val="none" w:sz="0" w:space="0" w:color="auto"/>
                <w:right w:val="none" w:sz="0" w:space="0" w:color="auto"/>
              </w:divBdr>
            </w:div>
          </w:divsChild>
        </w:div>
        <w:div w:id="637954725">
          <w:marLeft w:val="0"/>
          <w:marRight w:val="0"/>
          <w:marTop w:val="0"/>
          <w:marBottom w:val="0"/>
          <w:divBdr>
            <w:top w:val="none" w:sz="0" w:space="0" w:color="auto"/>
            <w:left w:val="none" w:sz="0" w:space="0" w:color="auto"/>
            <w:bottom w:val="none" w:sz="0" w:space="0" w:color="auto"/>
            <w:right w:val="none" w:sz="0" w:space="0" w:color="auto"/>
          </w:divBdr>
        </w:div>
        <w:div w:id="1884705345">
          <w:marLeft w:val="0"/>
          <w:marRight w:val="0"/>
          <w:marTop w:val="0"/>
          <w:marBottom w:val="0"/>
          <w:divBdr>
            <w:top w:val="none" w:sz="0" w:space="0" w:color="auto"/>
            <w:left w:val="none" w:sz="0" w:space="0" w:color="auto"/>
            <w:bottom w:val="none" w:sz="0" w:space="0" w:color="auto"/>
            <w:right w:val="none" w:sz="0" w:space="0" w:color="auto"/>
          </w:divBdr>
        </w:div>
        <w:div w:id="492988980">
          <w:marLeft w:val="0"/>
          <w:marRight w:val="0"/>
          <w:marTop w:val="0"/>
          <w:marBottom w:val="0"/>
          <w:divBdr>
            <w:top w:val="none" w:sz="0" w:space="0" w:color="auto"/>
            <w:left w:val="none" w:sz="0" w:space="0" w:color="auto"/>
            <w:bottom w:val="none" w:sz="0" w:space="0" w:color="auto"/>
            <w:right w:val="none" w:sz="0" w:space="0" w:color="auto"/>
          </w:divBdr>
        </w:div>
        <w:div w:id="1675567980">
          <w:marLeft w:val="0"/>
          <w:marRight w:val="0"/>
          <w:marTop w:val="0"/>
          <w:marBottom w:val="0"/>
          <w:divBdr>
            <w:top w:val="none" w:sz="0" w:space="0" w:color="auto"/>
            <w:left w:val="none" w:sz="0" w:space="0" w:color="auto"/>
            <w:bottom w:val="none" w:sz="0" w:space="0" w:color="auto"/>
            <w:right w:val="none" w:sz="0" w:space="0" w:color="auto"/>
          </w:divBdr>
        </w:div>
        <w:div w:id="2087995822">
          <w:marLeft w:val="0"/>
          <w:marRight w:val="0"/>
          <w:marTop w:val="0"/>
          <w:marBottom w:val="0"/>
          <w:divBdr>
            <w:top w:val="none" w:sz="0" w:space="0" w:color="auto"/>
            <w:left w:val="none" w:sz="0" w:space="0" w:color="auto"/>
            <w:bottom w:val="none" w:sz="0" w:space="0" w:color="auto"/>
            <w:right w:val="none" w:sz="0" w:space="0" w:color="auto"/>
          </w:divBdr>
        </w:div>
        <w:div w:id="871382944">
          <w:marLeft w:val="0"/>
          <w:marRight w:val="0"/>
          <w:marTop w:val="0"/>
          <w:marBottom w:val="0"/>
          <w:divBdr>
            <w:top w:val="none" w:sz="0" w:space="0" w:color="auto"/>
            <w:left w:val="none" w:sz="0" w:space="0" w:color="auto"/>
            <w:bottom w:val="none" w:sz="0" w:space="0" w:color="auto"/>
            <w:right w:val="none" w:sz="0" w:space="0" w:color="auto"/>
          </w:divBdr>
        </w:div>
        <w:div w:id="54473129">
          <w:marLeft w:val="0"/>
          <w:marRight w:val="0"/>
          <w:marTop w:val="0"/>
          <w:marBottom w:val="0"/>
          <w:divBdr>
            <w:top w:val="none" w:sz="0" w:space="0" w:color="auto"/>
            <w:left w:val="none" w:sz="0" w:space="0" w:color="auto"/>
            <w:bottom w:val="none" w:sz="0" w:space="0" w:color="auto"/>
            <w:right w:val="none" w:sz="0" w:space="0" w:color="auto"/>
          </w:divBdr>
        </w:div>
        <w:div w:id="1145126685">
          <w:marLeft w:val="0"/>
          <w:marRight w:val="0"/>
          <w:marTop w:val="0"/>
          <w:marBottom w:val="0"/>
          <w:divBdr>
            <w:top w:val="none" w:sz="0" w:space="0" w:color="auto"/>
            <w:left w:val="none" w:sz="0" w:space="0" w:color="auto"/>
            <w:bottom w:val="none" w:sz="0" w:space="0" w:color="auto"/>
            <w:right w:val="none" w:sz="0" w:space="0" w:color="auto"/>
          </w:divBdr>
        </w:div>
        <w:div w:id="1332609494">
          <w:marLeft w:val="0"/>
          <w:marRight w:val="0"/>
          <w:marTop w:val="0"/>
          <w:marBottom w:val="0"/>
          <w:divBdr>
            <w:top w:val="none" w:sz="0" w:space="0" w:color="auto"/>
            <w:left w:val="none" w:sz="0" w:space="0" w:color="auto"/>
            <w:bottom w:val="none" w:sz="0" w:space="0" w:color="auto"/>
            <w:right w:val="none" w:sz="0" w:space="0" w:color="auto"/>
          </w:divBdr>
        </w:div>
        <w:div w:id="1989749455">
          <w:marLeft w:val="0"/>
          <w:marRight w:val="0"/>
          <w:marTop w:val="0"/>
          <w:marBottom w:val="0"/>
          <w:divBdr>
            <w:top w:val="none" w:sz="0" w:space="0" w:color="auto"/>
            <w:left w:val="none" w:sz="0" w:space="0" w:color="auto"/>
            <w:bottom w:val="none" w:sz="0" w:space="0" w:color="auto"/>
            <w:right w:val="none" w:sz="0" w:space="0" w:color="auto"/>
          </w:divBdr>
        </w:div>
        <w:div w:id="1784425266">
          <w:marLeft w:val="0"/>
          <w:marRight w:val="0"/>
          <w:marTop w:val="0"/>
          <w:marBottom w:val="0"/>
          <w:divBdr>
            <w:top w:val="none" w:sz="0" w:space="0" w:color="auto"/>
            <w:left w:val="none" w:sz="0" w:space="0" w:color="auto"/>
            <w:bottom w:val="none" w:sz="0" w:space="0" w:color="auto"/>
            <w:right w:val="none" w:sz="0" w:space="0" w:color="auto"/>
          </w:divBdr>
        </w:div>
        <w:div w:id="849636824">
          <w:marLeft w:val="0"/>
          <w:marRight w:val="0"/>
          <w:marTop w:val="0"/>
          <w:marBottom w:val="0"/>
          <w:divBdr>
            <w:top w:val="none" w:sz="0" w:space="0" w:color="auto"/>
            <w:left w:val="none" w:sz="0" w:space="0" w:color="auto"/>
            <w:bottom w:val="none" w:sz="0" w:space="0" w:color="auto"/>
            <w:right w:val="none" w:sz="0" w:space="0" w:color="auto"/>
          </w:divBdr>
        </w:div>
        <w:div w:id="248737120">
          <w:marLeft w:val="0"/>
          <w:marRight w:val="0"/>
          <w:marTop w:val="0"/>
          <w:marBottom w:val="0"/>
          <w:divBdr>
            <w:top w:val="none" w:sz="0" w:space="0" w:color="auto"/>
            <w:left w:val="none" w:sz="0" w:space="0" w:color="auto"/>
            <w:bottom w:val="none" w:sz="0" w:space="0" w:color="auto"/>
            <w:right w:val="none" w:sz="0" w:space="0" w:color="auto"/>
          </w:divBdr>
        </w:div>
        <w:div w:id="429543612">
          <w:marLeft w:val="0"/>
          <w:marRight w:val="0"/>
          <w:marTop w:val="0"/>
          <w:marBottom w:val="0"/>
          <w:divBdr>
            <w:top w:val="none" w:sz="0" w:space="0" w:color="auto"/>
            <w:left w:val="none" w:sz="0" w:space="0" w:color="auto"/>
            <w:bottom w:val="none" w:sz="0" w:space="0" w:color="auto"/>
            <w:right w:val="none" w:sz="0" w:space="0" w:color="auto"/>
          </w:divBdr>
        </w:div>
      </w:divsChild>
    </w:div>
    <w:div w:id="1952279178">
      <w:bodyDiv w:val="1"/>
      <w:marLeft w:val="0"/>
      <w:marRight w:val="0"/>
      <w:marTop w:val="0"/>
      <w:marBottom w:val="0"/>
      <w:divBdr>
        <w:top w:val="none" w:sz="0" w:space="0" w:color="auto"/>
        <w:left w:val="none" w:sz="0" w:space="0" w:color="auto"/>
        <w:bottom w:val="none" w:sz="0" w:space="0" w:color="auto"/>
        <w:right w:val="none" w:sz="0" w:space="0" w:color="auto"/>
      </w:divBdr>
      <w:divsChild>
        <w:div w:id="1504540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76127/School_attendance_guidance_May-2022_.pdf" TargetMode="External"/><Relationship Id="rId18" Type="http://schemas.openxmlformats.org/officeDocument/2006/relationships/hyperlink" Target="https://www.gov.uk/government/uploads/system/uploads/attachment_data/file/269469/health_needs_guidance__-_revised_may_2013_final.pdf" TargetMode="External"/><Relationship Id="rId26" Type="http://schemas.openxmlformats.org/officeDocument/2006/relationships/hyperlink" Target="mailto:rgreenhalgh@eat.uk.com" TargetMode="External"/><Relationship Id="rId3" Type="http://schemas.openxmlformats.org/officeDocument/2006/relationships/customXml" Target="../customXml/item3.xml"/><Relationship Id="rId21" Type="http://schemas.openxmlformats.org/officeDocument/2006/relationships/hyperlink" Target="https://www.isospartnership.com/wakefield-inclusion"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17" Type="http://schemas.openxmlformats.org/officeDocument/2006/relationships/hyperlink" Target="https://www.gov.uk/government/uploads/system/uploads/attachment_data/file/269469/health_needs_guidance__-_revised_may_2013_final.pdf" TargetMode="External"/><Relationship Id="rId25" Type="http://schemas.openxmlformats.org/officeDocument/2006/relationships/hyperlink" Target="mailto:chammerson@wakefield.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269469/health_needs_guidance__-_revised_may_2013_final.pdf" TargetMode="External"/><Relationship Id="rId20" Type="http://schemas.openxmlformats.org/officeDocument/2006/relationships/hyperlink" Target="https://www.gov.uk/government/uploads/system/uploads/attachment_data/file/269469/health_needs_guidance__-_revised_may_2013_final.pdf" TargetMode="External"/><Relationship Id="rId29" Type="http://schemas.openxmlformats.org/officeDocument/2006/relationships/hyperlink" Target="https://www.eat.uk.com/about/single-point-referral-proces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jpeg"/><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tradedservices.wakefield.gov.uk/Page/18365" TargetMode="External"/><Relationship Id="rId23" Type="http://schemas.openxmlformats.org/officeDocument/2006/relationships/hyperlink" Target="https://www.tradedservices.wakefield.gov.uk/Page/18365" TargetMode="External"/><Relationship Id="rId28" Type="http://schemas.openxmlformats.org/officeDocument/2006/relationships/hyperlink" Target="mailto:EMcManus@eat.uk.com" TargetMode="External"/><Relationship Id="rId10" Type="http://schemas.openxmlformats.org/officeDocument/2006/relationships/footnotes" Target="footnotes.xml"/><Relationship Id="rId19" Type="http://schemas.openxmlformats.org/officeDocument/2006/relationships/hyperlink" Target="https://www.gov.uk/government/uploads/system/uploads/attachment_data/file/269469/health_needs_guidance__-_revised_may_2013_final.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1069687/Mental_health_and_behaviour_in_schools.pdf" TargetMode="External"/><Relationship Id="rId22" Type="http://schemas.openxmlformats.org/officeDocument/2006/relationships/hyperlink" Target="https://wakefield.mylocaloffer.org/Home" TargetMode="External"/><Relationship Id="rId27" Type="http://schemas.openxmlformats.org/officeDocument/2006/relationships/hyperlink" Target="https://www.eat.uk.com/about/permanent-exclusions/" TargetMode="External"/><Relationship Id="rId30" Type="http://schemas.openxmlformats.org/officeDocument/2006/relationships/header" Target="head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c8b759-f20b-4842-9947-ea2aaf4166ec" xsi:nil="true"/>
    <lcf76f155ced4ddcb4097134ff3c332f xmlns="2869950b-4566-4cce-b24e-7d30b2e22770">
      <Terms xmlns="http://schemas.microsoft.com/office/infopath/2007/PartnerControls"/>
    </lcf76f155ced4ddcb4097134ff3c332f>
    <_dlc_DocId xmlns="77c8b759-f20b-4842-9947-ea2aaf4166ec">65HXFVWSE7TK-250905774-6372</_dlc_DocId>
    <_dlc_DocIdUrl xmlns="77c8b759-f20b-4842-9947-ea2aaf4166ec">
      <Url>https://pupilreferral.sharepoint.com/sites/EthosGovernance/_layouts/15/DocIdRedir.aspx?ID=65HXFVWSE7TK-250905774-6372</Url>
      <Description>65HXFVWSE7TK-250905774-6372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0350A88CD8AD499F4CF4CCFBBB72B4" ma:contentTypeVersion="17" ma:contentTypeDescription="Create a new document." ma:contentTypeScope="" ma:versionID="ad18c472c6c214bca494c66bbdee6fa1">
  <xsd:schema xmlns:xsd="http://www.w3.org/2001/XMLSchema" xmlns:xs="http://www.w3.org/2001/XMLSchema" xmlns:p="http://schemas.microsoft.com/office/2006/metadata/properties" xmlns:ns2="77c8b759-f20b-4842-9947-ea2aaf4166ec" xmlns:ns3="2869950b-4566-4cce-b24e-7d30b2e22770" targetNamespace="http://schemas.microsoft.com/office/2006/metadata/properties" ma:root="true" ma:fieldsID="246035659390a0984815fdf7c3d637d2" ns2:_="" ns3:_="">
    <xsd:import namespace="77c8b759-f20b-4842-9947-ea2aaf4166ec"/>
    <xsd:import namespace="2869950b-4566-4cce-b24e-7d30b2e2277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8b759-f20b-4842-9947-ea2aaf4166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82961f-f49b-49e5-8f0c-353170a298b8}" ma:internalName="TaxCatchAll" ma:showField="CatchAllData" ma:web="77c8b759-f20b-4842-9947-ea2aaf4166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69950b-4566-4cce-b24e-7d30b2e2277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97d3c0e-caa1-423a-b50f-62ddbe6b2e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3083DC-31EC-470E-94FA-99724C85E331}">
  <ds:schemaRefs>
    <ds:schemaRef ds:uri="http://www.w3.org/XML/1998/namespace"/>
    <ds:schemaRef ds:uri="http://purl.org/dc/dcmitype/"/>
    <ds:schemaRef ds:uri="e1c9ca6f-865c-4150-9fbf-82e013ae09f6"/>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809b7ccd-9409-4a1b-8c0e-2ce19597586b"/>
    <ds:schemaRef ds:uri="http://schemas.microsoft.com/office/2006/metadata/properties"/>
  </ds:schemaRefs>
</ds:datastoreItem>
</file>

<file path=customXml/itemProps2.xml><?xml version="1.0" encoding="utf-8"?>
<ds:datastoreItem xmlns:ds="http://schemas.openxmlformats.org/officeDocument/2006/customXml" ds:itemID="{B1C81B22-10AE-4219-BEE9-76043A2510AA}">
  <ds:schemaRefs>
    <ds:schemaRef ds:uri="http://schemas.microsoft.com/sharepoint/v3/contenttype/forms"/>
  </ds:schemaRefs>
</ds:datastoreItem>
</file>

<file path=customXml/itemProps3.xml><?xml version="1.0" encoding="utf-8"?>
<ds:datastoreItem xmlns:ds="http://schemas.openxmlformats.org/officeDocument/2006/customXml" ds:itemID="{2055C007-5E84-4401-A0C6-C79DB4B77FCF}">
  <ds:schemaRefs>
    <ds:schemaRef ds:uri="http://schemas.openxmlformats.org/officeDocument/2006/bibliography"/>
  </ds:schemaRefs>
</ds:datastoreItem>
</file>

<file path=customXml/itemProps4.xml><?xml version="1.0" encoding="utf-8"?>
<ds:datastoreItem xmlns:ds="http://schemas.openxmlformats.org/officeDocument/2006/customXml" ds:itemID="{7B86C085-B9EE-462A-9750-FFEE00ABBB13}"/>
</file>

<file path=customXml/itemProps5.xml><?xml version="1.0" encoding="utf-8"?>
<ds:datastoreItem xmlns:ds="http://schemas.openxmlformats.org/officeDocument/2006/customXml" ds:itemID="{F12C73D6-567C-4686-857C-4E3FF5153F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Katherine Lyell</cp:lastModifiedBy>
  <cp:revision>2</cp:revision>
  <cp:lastPrinted>2022-07-18T18:47:00Z</cp:lastPrinted>
  <dcterms:created xsi:type="dcterms:W3CDTF">2023-09-28T13:53:00Z</dcterms:created>
  <dcterms:modified xsi:type="dcterms:W3CDTF">2023-09-28T13:53:00Z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0x010100A30350A88CD8AD499F4CF4CCFBBB72B4</vt:lpwstr>
  </property>
  <property fmtid="{D5CDD505-2E9C-101B-9397-08002B2CF9AE}" pid="3" name="_dlc_DocIdItemGuid">
    <vt:lpwstr>18996298-5fc5-4fc6-aba9-80c9ee82b06e</vt:lpwstr>
  </property>
</Properties>
</file>